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788" w:rsidRPr="00D677BA" w:rsidRDefault="00695B92" w:rsidP="000541A3">
      <w:pPr>
        <w:spacing w:after="0"/>
        <w:jc w:val="center"/>
        <w:rPr>
          <w:rFonts w:ascii="Tahoma" w:hAnsi="Tahoma" w:cs="Tahoma"/>
          <w:b/>
          <w:sz w:val="20"/>
          <w:szCs w:val="20"/>
        </w:rPr>
      </w:pPr>
      <w:bookmarkStart w:id="0" w:name="_GoBack"/>
      <w:bookmarkEnd w:id="0"/>
      <w:r w:rsidRPr="00D677BA">
        <w:rPr>
          <w:rFonts w:ascii="Tahoma" w:hAnsi="Tahoma" w:cs="Tahoma"/>
          <w:b/>
          <w:noProof/>
          <w:sz w:val="20"/>
          <w:szCs w:val="20"/>
        </w:rPr>
        <w:t>JOB</w:t>
      </w:r>
      <w:r w:rsidR="001A59F8" w:rsidRPr="00D677BA">
        <w:rPr>
          <w:rFonts w:ascii="Tahoma" w:hAnsi="Tahoma" w:cs="Tahoma"/>
          <w:b/>
          <w:noProof/>
          <w:sz w:val="20"/>
          <w:szCs w:val="20"/>
        </w:rPr>
        <w:t xml:space="preserve"> DESCRIPTION</w:t>
      </w:r>
    </w:p>
    <w:p w:rsidR="00B825A8" w:rsidRPr="00D677BA" w:rsidRDefault="00AA6F71" w:rsidP="001A59F8">
      <w:pPr>
        <w:jc w:val="center"/>
        <w:rPr>
          <w:rFonts w:ascii="Tahoma" w:hAnsi="Tahoma" w:cs="Tahoma"/>
          <w:b/>
          <w:sz w:val="20"/>
          <w:szCs w:val="20"/>
        </w:rPr>
      </w:pPr>
      <w:r w:rsidRPr="00D677BA">
        <w:rPr>
          <w:rFonts w:ascii="Tahoma" w:hAnsi="Tahoma" w:cs="Tahoma"/>
          <w:b/>
          <w:sz w:val="20"/>
          <w:szCs w:val="20"/>
        </w:rPr>
        <w:t>City Clerk</w:t>
      </w:r>
    </w:p>
    <w:p w:rsidR="00533273" w:rsidRPr="00D677BA" w:rsidRDefault="00533273" w:rsidP="00AC2C02">
      <w:pPr>
        <w:spacing w:after="0"/>
        <w:rPr>
          <w:rFonts w:ascii="Tahoma" w:hAnsi="Tahoma" w:cs="Tahoma"/>
          <w:b/>
          <w:sz w:val="20"/>
          <w:szCs w:val="20"/>
        </w:rPr>
      </w:pPr>
    </w:p>
    <w:p w:rsidR="00533273" w:rsidRPr="00D677BA" w:rsidRDefault="00533273" w:rsidP="00533273">
      <w:pPr>
        <w:spacing w:after="0"/>
        <w:rPr>
          <w:rFonts w:ascii="Tahoma" w:hAnsi="Tahoma" w:cs="Tahoma"/>
          <w:sz w:val="20"/>
          <w:szCs w:val="20"/>
        </w:rPr>
      </w:pPr>
      <w:r w:rsidRPr="00D677BA">
        <w:rPr>
          <w:rFonts w:ascii="Tahoma" w:hAnsi="Tahoma" w:cs="Tahoma"/>
          <w:b/>
          <w:sz w:val="20"/>
          <w:szCs w:val="20"/>
        </w:rPr>
        <w:t xml:space="preserve">Job Class:  </w:t>
      </w:r>
      <w:r w:rsidR="00AA6F71" w:rsidRPr="00D677BA">
        <w:rPr>
          <w:rFonts w:ascii="Tahoma" w:hAnsi="Tahoma" w:cs="Tahoma"/>
          <w:sz w:val="20"/>
          <w:szCs w:val="20"/>
        </w:rPr>
        <w:t>5</w:t>
      </w:r>
      <w:r w:rsidRPr="00D677BA">
        <w:rPr>
          <w:rFonts w:ascii="Tahoma" w:hAnsi="Tahoma" w:cs="Tahoma"/>
          <w:b/>
          <w:sz w:val="20"/>
          <w:szCs w:val="20"/>
        </w:rPr>
        <w:tab/>
      </w:r>
      <w:r w:rsidRPr="00D677BA">
        <w:rPr>
          <w:rFonts w:ascii="Tahoma" w:hAnsi="Tahoma" w:cs="Tahoma"/>
          <w:b/>
          <w:sz w:val="20"/>
          <w:szCs w:val="20"/>
        </w:rPr>
        <w:tab/>
      </w:r>
      <w:r w:rsidR="00D677BA" w:rsidRPr="00D677BA">
        <w:rPr>
          <w:rFonts w:ascii="Tahoma" w:hAnsi="Tahoma" w:cs="Tahoma"/>
          <w:b/>
          <w:sz w:val="20"/>
          <w:szCs w:val="20"/>
        </w:rPr>
        <w:t xml:space="preserve">Annual Salary </w:t>
      </w:r>
      <w:r w:rsidRPr="00D677BA">
        <w:rPr>
          <w:rFonts w:ascii="Tahoma" w:hAnsi="Tahoma" w:cs="Tahoma"/>
          <w:b/>
          <w:sz w:val="20"/>
          <w:szCs w:val="20"/>
        </w:rPr>
        <w:t>Range:</w:t>
      </w:r>
      <w:r w:rsidRPr="00D677BA">
        <w:rPr>
          <w:rFonts w:ascii="Tahoma" w:hAnsi="Tahoma" w:cs="Tahoma"/>
          <w:sz w:val="20"/>
          <w:szCs w:val="20"/>
        </w:rPr>
        <w:t xml:space="preserve">  $</w:t>
      </w:r>
      <w:r w:rsidR="00D677BA" w:rsidRPr="00D677BA">
        <w:rPr>
          <w:rFonts w:ascii="Tahoma" w:hAnsi="Tahoma" w:cs="Tahoma"/>
          <w:sz w:val="20"/>
          <w:szCs w:val="20"/>
        </w:rPr>
        <w:t>46,593 – 55,912</w:t>
      </w:r>
      <w:r w:rsidR="00D677BA" w:rsidRPr="00D677BA">
        <w:rPr>
          <w:rFonts w:ascii="Tahoma" w:hAnsi="Tahoma" w:cs="Tahoma"/>
          <w:sz w:val="20"/>
          <w:szCs w:val="20"/>
        </w:rPr>
        <w:tab/>
      </w:r>
      <w:r w:rsidRPr="00D677BA">
        <w:rPr>
          <w:rFonts w:ascii="Tahoma" w:hAnsi="Tahoma" w:cs="Tahoma"/>
          <w:b/>
          <w:sz w:val="20"/>
          <w:szCs w:val="20"/>
        </w:rPr>
        <w:t>FLSA Status:</w:t>
      </w:r>
      <w:r w:rsidRPr="00D677BA">
        <w:rPr>
          <w:rFonts w:ascii="Tahoma" w:hAnsi="Tahoma" w:cs="Tahoma"/>
          <w:sz w:val="20"/>
          <w:szCs w:val="20"/>
        </w:rPr>
        <w:t xml:space="preserve"> Non-Exempt</w:t>
      </w:r>
    </w:p>
    <w:p w:rsidR="00533273" w:rsidRPr="00D677BA" w:rsidRDefault="00533273" w:rsidP="00533273">
      <w:pPr>
        <w:spacing w:after="0"/>
        <w:rPr>
          <w:rFonts w:ascii="Tahoma" w:hAnsi="Tahoma" w:cs="Tahoma"/>
          <w:sz w:val="20"/>
          <w:szCs w:val="20"/>
        </w:rPr>
      </w:pPr>
    </w:p>
    <w:p w:rsidR="00533273" w:rsidRPr="00D677BA" w:rsidRDefault="00533273" w:rsidP="00D677BA">
      <w:pPr>
        <w:tabs>
          <w:tab w:val="left" w:pos="2160"/>
        </w:tabs>
        <w:spacing w:after="0"/>
        <w:rPr>
          <w:rFonts w:ascii="Tahoma" w:hAnsi="Tahoma" w:cs="Tahoma"/>
          <w:b/>
          <w:sz w:val="20"/>
          <w:szCs w:val="20"/>
        </w:rPr>
      </w:pPr>
      <w:r w:rsidRPr="00D677BA">
        <w:rPr>
          <w:rFonts w:ascii="Tahoma" w:hAnsi="Tahoma" w:cs="Tahoma"/>
          <w:b/>
          <w:sz w:val="20"/>
          <w:szCs w:val="20"/>
        </w:rPr>
        <w:t>Date:</w:t>
      </w:r>
      <w:r w:rsidRPr="00D677BA">
        <w:rPr>
          <w:rFonts w:ascii="Tahoma" w:hAnsi="Tahoma" w:cs="Tahoma"/>
          <w:sz w:val="20"/>
          <w:szCs w:val="20"/>
        </w:rPr>
        <w:t xml:space="preserve">  </w:t>
      </w:r>
      <w:r w:rsidR="00D10DA6">
        <w:rPr>
          <w:rFonts w:ascii="Tahoma" w:hAnsi="Tahoma" w:cs="Tahoma"/>
          <w:sz w:val="20"/>
          <w:szCs w:val="20"/>
        </w:rPr>
        <w:t>February 2018</w:t>
      </w:r>
      <w:r w:rsidR="00D677BA" w:rsidRPr="00D677BA">
        <w:rPr>
          <w:rFonts w:ascii="Tahoma" w:hAnsi="Tahoma" w:cs="Tahoma"/>
          <w:sz w:val="20"/>
          <w:szCs w:val="20"/>
        </w:rPr>
        <w:tab/>
      </w:r>
      <w:r w:rsidR="001A59F8" w:rsidRPr="00D677BA">
        <w:rPr>
          <w:rFonts w:ascii="Tahoma" w:hAnsi="Tahoma" w:cs="Tahoma"/>
          <w:b/>
          <w:sz w:val="20"/>
          <w:szCs w:val="20"/>
        </w:rPr>
        <w:t>Supervised by</w:t>
      </w:r>
      <w:r w:rsidRPr="00D677BA">
        <w:rPr>
          <w:rFonts w:ascii="Tahoma" w:hAnsi="Tahoma" w:cs="Tahoma"/>
          <w:b/>
          <w:sz w:val="20"/>
          <w:szCs w:val="20"/>
        </w:rPr>
        <w:t>:</w:t>
      </w:r>
      <w:r w:rsidRPr="00D677BA">
        <w:rPr>
          <w:rFonts w:ascii="Tahoma" w:hAnsi="Tahoma" w:cs="Tahoma"/>
          <w:sz w:val="20"/>
          <w:szCs w:val="20"/>
        </w:rPr>
        <w:t xml:space="preserve">  </w:t>
      </w:r>
      <w:r w:rsidR="00D10DA6">
        <w:rPr>
          <w:rFonts w:ascii="Tahoma" w:hAnsi="Tahoma" w:cs="Tahoma"/>
          <w:sz w:val="20"/>
          <w:szCs w:val="20"/>
        </w:rPr>
        <w:t xml:space="preserve">Assistant </w:t>
      </w:r>
      <w:r w:rsidR="00D677BA" w:rsidRPr="00D677BA">
        <w:rPr>
          <w:rFonts w:ascii="Tahoma" w:hAnsi="Tahoma" w:cs="Tahoma"/>
          <w:sz w:val="20"/>
          <w:szCs w:val="20"/>
        </w:rPr>
        <w:t>City Administrator</w:t>
      </w:r>
      <w:r w:rsidR="00D677BA" w:rsidRPr="00D677BA">
        <w:rPr>
          <w:rFonts w:ascii="Tahoma" w:hAnsi="Tahoma" w:cs="Tahoma"/>
          <w:sz w:val="20"/>
          <w:szCs w:val="20"/>
        </w:rPr>
        <w:tab/>
      </w:r>
      <w:r w:rsidR="00D677BA">
        <w:rPr>
          <w:rFonts w:ascii="Tahoma" w:hAnsi="Tahoma" w:cs="Tahoma"/>
          <w:sz w:val="20"/>
          <w:szCs w:val="20"/>
        </w:rPr>
        <w:tab/>
      </w:r>
      <w:r w:rsidR="00E20570" w:rsidRPr="00D677BA">
        <w:rPr>
          <w:rFonts w:ascii="Tahoma" w:hAnsi="Tahoma" w:cs="Tahoma"/>
          <w:b/>
          <w:sz w:val="20"/>
          <w:szCs w:val="20"/>
        </w:rPr>
        <w:t xml:space="preserve">Date </w:t>
      </w:r>
      <w:r w:rsidRPr="00D677BA">
        <w:rPr>
          <w:rFonts w:ascii="Tahoma" w:hAnsi="Tahoma" w:cs="Tahoma"/>
          <w:b/>
          <w:sz w:val="20"/>
          <w:szCs w:val="20"/>
        </w:rPr>
        <w:t>Approved:</w:t>
      </w:r>
      <w:r w:rsidR="00D677BA" w:rsidRPr="00D677BA">
        <w:rPr>
          <w:rFonts w:ascii="Tahoma" w:hAnsi="Tahoma" w:cs="Tahoma"/>
          <w:sz w:val="20"/>
          <w:szCs w:val="20"/>
        </w:rPr>
        <w:t xml:space="preserve"> </w:t>
      </w:r>
    </w:p>
    <w:p w:rsidR="00E07CFC" w:rsidRPr="00D677BA" w:rsidRDefault="00E07CFC" w:rsidP="00AC2C02">
      <w:pPr>
        <w:spacing w:after="0"/>
        <w:rPr>
          <w:rFonts w:ascii="Tahoma" w:hAnsi="Tahoma" w:cs="Tahoma"/>
          <w:b/>
          <w:sz w:val="20"/>
          <w:szCs w:val="20"/>
        </w:rPr>
      </w:pPr>
    </w:p>
    <w:p w:rsidR="00AC2C02" w:rsidRPr="00D677BA" w:rsidRDefault="00B825A8" w:rsidP="00AC2C02">
      <w:pPr>
        <w:spacing w:after="0"/>
        <w:rPr>
          <w:rFonts w:ascii="Tahoma" w:hAnsi="Tahoma" w:cs="Tahoma"/>
          <w:sz w:val="20"/>
          <w:szCs w:val="20"/>
        </w:rPr>
      </w:pPr>
      <w:r w:rsidRPr="00D677BA">
        <w:rPr>
          <w:rFonts w:ascii="Tahoma" w:hAnsi="Tahoma" w:cs="Tahoma"/>
          <w:b/>
          <w:sz w:val="20"/>
          <w:szCs w:val="20"/>
        </w:rPr>
        <w:t>JOB DEFINITION</w:t>
      </w:r>
    </w:p>
    <w:p w:rsidR="00AA6F71" w:rsidRPr="00D677BA" w:rsidRDefault="0037448E" w:rsidP="00AA6F71">
      <w:pPr>
        <w:tabs>
          <w:tab w:val="left" w:pos="-1008"/>
          <w:tab w:val="left" w:pos="-720"/>
          <w:tab w:val="left" w:pos="0"/>
          <w:tab w:val="left" w:pos="720"/>
          <w:tab w:val="left" w:pos="1440"/>
          <w:tab w:val="left" w:pos="2160"/>
          <w:tab w:val="right" w:pos="9345"/>
          <w:tab w:val="left" w:pos="10080"/>
        </w:tabs>
        <w:jc w:val="both"/>
        <w:rPr>
          <w:rFonts w:ascii="Tahoma" w:eastAsia="Times New Roman" w:hAnsi="Tahoma" w:cs="Tahoma"/>
          <w:snapToGrid w:val="0"/>
          <w:sz w:val="20"/>
          <w:szCs w:val="20"/>
        </w:rPr>
      </w:pPr>
      <w:r w:rsidRPr="00D677BA">
        <w:rPr>
          <w:rFonts w:ascii="Tahoma" w:hAnsi="Tahoma" w:cs="Tahoma"/>
          <w:sz w:val="20"/>
          <w:szCs w:val="20"/>
        </w:rPr>
        <w:t xml:space="preserve">The </w:t>
      </w:r>
      <w:r w:rsidR="00AA6F71" w:rsidRPr="00D677BA">
        <w:rPr>
          <w:rFonts w:ascii="Tahoma" w:hAnsi="Tahoma" w:cs="Tahoma"/>
          <w:sz w:val="20"/>
          <w:szCs w:val="20"/>
        </w:rPr>
        <w:t xml:space="preserve">City Clerk </w:t>
      </w:r>
      <w:r w:rsidRPr="00D677BA">
        <w:rPr>
          <w:rFonts w:ascii="Tahoma" w:hAnsi="Tahoma" w:cs="Tahoma"/>
          <w:sz w:val="20"/>
          <w:szCs w:val="20"/>
        </w:rPr>
        <w:t>is</w:t>
      </w:r>
      <w:r w:rsidR="00AA6F71" w:rsidRPr="00D677BA">
        <w:rPr>
          <w:rFonts w:ascii="Tahoma" w:hAnsi="Tahoma" w:cs="Tahoma"/>
          <w:sz w:val="20"/>
          <w:szCs w:val="20"/>
        </w:rPr>
        <w:t xml:space="preserve"> a professional position</w:t>
      </w:r>
      <w:r w:rsidR="00485842" w:rsidRPr="00D677BA">
        <w:rPr>
          <w:rFonts w:ascii="Tahoma" w:hAnsi="Tahoma" w:cs="Tahoma"/>
          <w:color w:val="000000"/>
          <w:sz w:val="20"/>
          <w:szCs w:val="20"/>
        </w:rPr>
        <w:t xml:space="preserve"> </w:t>
      </w:r>
      <w:r w:rsidR="00D10DA6">
        <w:rPr>
          <w:rFonts w:ascii="Tahoma" w:hAnsi="Tahoma" w:cs="Tahoma"/>
          <w:color w:val="000000"/>
          <w:sz w:val="20"/>
          <w:szCs w:val="20"/>
        </w:rPr>
        <w:t xml:space="preserve">and is the official custodian of records.  This position is </w:t>
      </w:r>
      <w:r w:rsidR="00485842" w:rsidRPr="00D677BA">
        <w:rPr>
          <w:rFonts w:ascii="Tahoma" w:hAnsi="Tahoma" w:cs="Tahoma"/>
          <w:color w:val="000000"/>
          <w:sz w:val="20"/>
          <w:szCs w:val="20"/>
        </w:rPr>
        <w:t xml:space="preserve">responsible for </w:t>
      </w:r>
      <w:r w:rsidR="00D10DA6">
        <w:rPr>
          <w:rFonts w:ascii="Tahoma" w:hAnsi="Tahoma" w:cs="Tahoma"/>
          <w:color w:val="000000"/>
          <w:sz w:val="20"/>
          <w:szCs w:val="20"/>
        </w:rPr>
        <w:t xml:space="preserve">all aspects of the Kansas Records Act (KORA), Kansas Open Meetings Act (KOMA), </w:t>
      </w:r>
      <w:r w:rsidR="00AA6F71" w:rsidRPr="00D677BA">
        <w:rPr>
          <w:rFonts w:ascii="Tahoma" w:eastAsia="Times New Roman" w:hAnsi="Tahoma" w:cs="Tahoma"/>
          <w:snapToGrid w:val="0"/>
          <w:sz w:val="20"/>
          <w:szCs w:val="20"/>
        </w:rPr>
        <w:t>maintaining official city records, ordinanc</w:t>
      </w:r>
      <w:r w:rsidR="00961C3F" w:rsidRPr="00D677BA">
        <w:rPr>
          <w:rFonts w:ascii="Tahoma" w:eastAsia="Times New Roman" w:hAnsi="Tahoma" w:cs="Tahoma"/>
          <w:snapToGrid w:val="0"/>
          <w:sz w:val="20"/>
          <w:szCs w:val="20"/>
        </w:rPr>
        <w:t>es, resolutions</w:t>
      </w:r>
      <w:r w:rsidR="00B05045">
        <w:rPr>
          <w:rFonts w:ascii="Tahoma" w:eastAsia="Times New Roman" w:hAnsi="Tahoma" w:cs="Tahoma"/>
          <w:snapToGrid w:val="0"/>
          <w:sz w:val="20"/>
          <w:szCs w:val="20"/>
        </w:rPr>
        <w:t xml:space="preserve">, </w:t>
      </w:r>
      <w:r w:rsidR="00961C3F" w:rsidRPr="00D677BA">
        <w:rPr>
          <w:rFonts w:ascii="Tahoma" w:eastAsia="Times New Roman" w:hAnsi="Tahoma" w:cs="Tahoma"/>
          <w:snapToGrid w:val="0"/>
          <w:sz w:val="20"/>
          <w:szCs w:val="20"/>
        </w:rPr>
        <w:t>contracts</w:t>
      </w:r>
      <w:r w:rsidR="00B05045">
        <w:rPr>
          <w:rFonts w:ascii="Tahoma" w:eastAsia="Times New Roman" w:hAnsi="Tahoma" w:cs="Tahoma"/>
          <w:snapToGrid w:val="0"/>
          <w:sz w:val="20"/>
          <w:szCs w:val="20"/>
        </w:rPr>
        <w:t>, and the municipal code</w:t>
      </w:r>
      <w:r w:rsidR="00961C3F" w:rsidRPr="00D677BA">
        <w:rPr>
          <w:rFonts w:ascii="Tahoma" w:eastAsia="Times New Roman" w:hAnsi="Tahoma" w:cs="Tahoma"/>
          <w:snapToGrid w:val="0"/>
          <w:sz w:val="20"/>
          <w:szCs w:val="20"/>
        </w:rPr>
        <w:t xml:space="preserve">. </w:t>
      </w:r>
      <w:r w:rsidR="00D10DA6">
        <w:rPr>
          <w:rFonts w:ascii="Tahoma" w:eastAsia="Times New Roman" w:hAnsi="Tahoma" w:cs="Tahoma"/>
          <w:snapToGrid w:val="0"/>
          <w:sz w:val="20"/>
          <w:szCs w:val="20"/>
        </w:rPr>
        <w:t xml:space="preserve">Attending </w:t>
      </w:r>
      <w:r w:rsidR="00B05045">
        <w:rPr>
          <w:rFonts w:ascii="Tahoma" w:eastAsia="Times New Roman" w:hAnsi="Tahoma" w:cs="Tahoma"/>
          <w:snapToGrid w:val="0"/>
          <w:sz w:val="20"/>
          <w:szCs w:val="20"/>
        </w:rPr>
        <w:t xml:space="preserve">City Council meetings, Planning Commission meetings, recording minutes, ordinances, resolutions, and serving as a liaison between the Mayor, City Council and residents are also expected.  </w:t>
      </w:r>
      <w:r w:rsidR="00725072" w:rsidRPr="00D677BA">
        <w:rPr>
          <w:rFonts w:ascii="Tahoma" w:eastAsia="Times New Roman" w:hAnsi="Tahoma" w:cs="Tahoma"/>
          <w:snapToGrid w:val="0"/>
          <w:sz w:val="20"/>
          <w:szCs w:val="20"/>
        </w:rPr>
        <w:t>As a city officer, t</w:t>
      </w:r>
      <w:r w:rsidR="001D021C" w:rsidRPr="00D677BA">
        <w:rPr>
          <w:rFonts w:ascii="Tahoma" w:eastAsia="Times New Roman" w:hAnsi="Tahoma" w:cs="Tahoma"/>
          <w:snapToGrid w:val="0"/>
          <w:sz w:val="20"/>
          <w:szCs w:val="20"/>
        </w:rPr>
        <w:t xml:space="preserve">his </w:t>
      </w:r>
      <w:r w:rsidR="00AA6F71" w:rsidRPr="00D677BA">
        <w:rPr>
          <w:rFonts w:ascii="Tahoma" w:eastAsia="Times New Roman" w:hAnsi="Tahoma" w:cs="Tahoma"/>
          <w:snapToGrid w:val="0"/>
          <w:sz w:val="20"/>
          <w:szCs w:val="20"/>
        </w:rPr>
        <w:t>employee should possess excellent communications, organizational, and public relations skills.</w:t>
      </w:r>
      <w:r w:rsidR="00B05045">
        <w:rPr>
          <w:rFonts w:ascii="Tahoma" w:eastAsia="Times New Roman" w:hAnsi="Tahoma" w:cs="Tahoma"/>
          <w:snapToGrid w:val="0"/>
          <w:sz w:val="20"/>
          <w:szCs w:val="20"/>
        </w:rPr>
        <w:t xml:space="preserve">  The City Clerk has a substantial amount of public contact and must demonstrate outstanding professional communication skills.  </w:t>
      </w:r>
    </w:p>
    <w:p w:rsidR="00AC2C02" w:rsidRPr="00D677BA" w:rsidRDefault="00AC2C02" w:rsidP="00AC2C02">
      <w:pPr>
        <w:spacing w:after="0"/>
        <w:rPr>
          <w:rFonts w:ascii="Tahoma" w:hAnsi="Tahoma" w:cs="Tahoma"/>
          <w:b/>
          <w:sz w:val="20"/>
          <w:szCs w:val="20"/>
        </w:rPr>
      </w:pPr>
      <w:r w:rsidRPr="00D677BA">
        <w:rPr>
          <w:rFonts w:ascii="Tahoma" w:hAnsi="Tahoma" w:cs="Tahoma"/>
          <w:b/>
          <w:sz w:val="20"/>
          <w:szCs w:val="20"/>
        </w:rPr>
        <w:t>SUPERVISION RECEIVED AND EXERCISED</w:t>
      </w:r>
    </w:p>
    <w:p w:rsidR="00E40AA7" w:rsidRPr="00D677BA" w:rsidRDefault="00E40AA7" w:rsidP="00E40AA7">
      <w:pPr>
        <w:pStyle w:val="ListParagraph"/>
        <w:numPr>
          <w:ilvl w:val="0"/>
          <w:numId w:val="1"/>
        </w:numPr>
        <w:spacing w:after="0"/>
        <w:ind w:left="360"/>
        <w:rPr>
          <w:rFonts w:ascii="Tahoma" w:hAnsi="Tahoma" w:cs="Tahoma"/>
          <w:sz w:val="20"/>
          <w:szCs w:val="20"/>
        </w:rPr>
      </w:pPr>
      <w:r w:rsidRPr="00D677BA">
        <w:rPr>
          <w:rFonts w:ascii="Tahoma" w:hAnsi="Tahoma" w:cs="Tahoma"/>
          <w:sz w:val="20"/>
          <w:szCs w:val="20"/>
        </w:rPr>
        <w:t xml:space="preserve">Receives </w:t>
      </w:r>
      <w:r w:rsidR="003476CF" w:rsidRPr="00D677BA">
        <w:rPr>
          <w:rFonts w:ascii="Tahoma" w:hAnsi="Tahoma" w:cs="Tahoma"/>
          <w:sz w:val="20"/>
          <w:szCs w:val="20"/>
        </w:rPr>
        <w:t>general</w:t>
      </w:r>
      <w:r w:rsidRPr="00D677BA">
        <w:rPr>
          <w:rFonts w:ascii="Tahoma" w:hAnsi="Tahoma" w:cs="Tahoma"/>
          <w:sz w:val="20"/>
          <w:szCs w:val="20"/>
        </w:rPr>
        <w:t xml:space="preserve"> supervision from the </w:t>
      </w:r>
      <w:r w:rsidR="00B05045">
        <w:rPr>
          <w:rFonts w:ascii="Tahoma" w:hAnsi="Tahoma" w:cs="Tahoma"/>
          <w:sz w:val="20"/>
          <w:szCs w:val="20"/>
        </w:rPr>
        <w:t xml:space="preserve">Assistant </w:t>
      </w:r>
      <w:r w:rsidR="00D677BA">
        <w:rPr>
          <w:rFonts w:ascii="Tahoma" w:hAnsi="Tahoma" w:cs="Tahoma"/>
          <w:sz w:val="20"/>
          <w:szCs w:val="20"/>
        </w:rPr>
        <w:t>City Administrator</w:t>
      </w:r>
      <w:r w:rsidR="00042FF9" w:rsidRPr="00D677BA">
        <w:rPr>
          <w:rFonts w:ascii="Tahoma" w:hAnsi="Tahoma" w:cs="Tahoma"/>
          <w:sz w:val="20"/>
          <w:szCs w:val="20"/>
        </w:rPr>
        <w:t>.</w:t>
      </w:r>
    </w:p>
    <w:p w:rsidR="00E40AA7" w:rsidRPr="00D677BA" w:rsidRDefault="00E40AA7" w:rsidP="00E40AA7">
      <w:pPr>
        <w:pStyle w:val="ListParagraph"/>
        <w:numPr>
          <w:ilvl w:val="0"/>
          <w:numId w:val="1"/>
        </w:numPr>
        <w:spacing w:after="0"/>
        <w:ind w:left="360"/>
        <w:rPr>
          <w:rFonts w:ascii="Tahoma" w:hAnsi="Tahoma" w:cs="Tahoma"/>
          <w:sz w:val="20"/>
          <w:szCs w:val="20"/>
        </w:rPr>
      </w:pPr>
      <w:r w:rsidRPr="00D677BA">
        <w:rPr>
          <w:rFonts w:ascii="Tahoma" w:hAnsi="Tahoma" w:cs="Tahoma"/>
          <w:sz w:val="20"/>
          <w:szCs w:val="20"/>
        </w:rPr>
        <w:t>Exercises no supervision</w:t>
      </w:r>
      <w:r w:rsidR="00042FF9" w:rsidRPr="00D677BA">
        <w:rPr>
          <w:rFonts w:ascii="Tahoma" w:hAnsi="Tahoma" w:cs="Tahoma"/>
          <w:sz w:val="20"/>
          <w:szCs w:val="20"/>
        </w:rPr>
        <w:t>.</w:t>
      </w:r>
    </w:p>
    <w:p w:rsidR="00E40AA7" w:rsidRPr="00D677BA" w:rsidRDefault="00E40AA7" w:rsidP="00E40AA7">
      <w:pPr>
        <w:pStyle w:val="ListParagraph"/>
        <w:numPr>
          <w:ilvl w:val="0"/>
          <w:numId w:val="1"/>
        </w:numPr>
        <w:spacing w:after="0"/>
        <w:ind w:left="360"/>
        <w:rPr>
          <w:rFonts w:ascii="Tahoma" w:hAnsi="Tahoma" w:cs="Tahoma"/>
          <w:sz w:val="20"/>
          <w:szCs w:val="20"/>
        </w:rPr>
      </w:pPr>
      <w:r w:rsidRPr="00D677BA">
        <w:rPr>
          <w:rFonts w:ascii="Tahoma" w:hAnsi="Tahoma" w:cs="Tahoma"/>
          <w:sz w:val="20"/>
          <w:szCs w:val="20"/>
        </w:rPr>
        <w:t xml:space="preserve">Coordinates work with other </w:t>
      </w:r>
      <w:r w:rsidR="007160A8" w:rsidRPr="00D677BA">
        <w:rPr>
          <w:rFonts w:ascii="Tahoma" w:hAnsi="Tahoma" w:cs="Tahoma"/>
          <w:sz w:val="20"/>
          <w:szCs w:val="20"/>
        </w:rPr>
        <w:t>City departments on a regular basis.</w:t>
      </w:r>
    </w:p>
    <w:p w:rsidR="00707FB7" w:rsidRPr="00D677BA" w:rsidRDefault="00707FB7" w:rsidP="00707FB7">
      <w:pPr>
        <w:pStyle w:val="ListParagraph"/>
        <w:spacing w:after="0"/>
        <w:rPr>
          <w:rFonts w:ascii="Tahoma" w:hAnsi="Tahoma" w:cs="Tahoma"/>
          <w:sz w:val="20"/>
          <w:szCs w:val="20"/>
        </w:rPr>
      </w:pPr>
    </w:p>
    <w:p w:rsidR="00AC2C02" w:rsidRPr="00D677BA" w:rsidRDefault="00AC2C02" w:rsidP="00AC2C02">
      <w:pPr>
        <w:spacing w:after="0"/>
        <w:rPr>
          <w:rFonts w:ascii="Tahoma" w:hAnsi="Tahoma" w:cs="Tahoma"/>
          <w:i/>
          <w:sz w:val="20"/>
          <w:szCs w:val="20"/>
        </w:rPr>
      </w:pPr>
      <w:r w:rsidRPr="00D677BA">
        <w:rPr>
          <w:rFonts w:ascii="Tahoma" w:hAnsi="Tahoma" w:cs="Tahoma"/>
          <w:b/>
          <w:sz w:val="20"/>
          <w:szCs w:val="20"/>
        </w:rPr>
        <w:t>EXAMPLES OF ESSENTIAL DUTIES</w:t>
      </w:r>
      <w:r w:rsidR="00D052A6" w:rsidRPr="00D677BA">
        <w:rPr>
          <w:rFonts w:ascii="Tahoma" w:hAnsi="Tahoma" w:cs="Tahoma"/>
          <w:b/>
          <w:sz w:val="20"/>
          <w:szCs w:val="20"/>
        </w:rPr>
        <w:t xml:space="preserve"> </w:t>
      </w:r>
      <w:r w:rsidR="00D052A6" w:rsidRPr="00D677BA">
        <w:rPr>
          <w:rFonts w:ascii="Tahoma" w:hAnsi="Tahoma" w:cs="Tahoma"/>
          <w:i/>
          <w:sz w:val="20"/>
          <w:szCs w:val="20"/>
        </w:rPr>
        <w:t xml:space="preserve">(This list is not to be construed </w:t>
      </w:r>
      <w:r w:rsidR="00461941" w:rsidRPr="00D677BA">
        <w:rPr>
          <w:rFonts w:ascii="Tahoma" w:hAnsi="Tahoma" w:cs="Tahoma"/>
          <w:i/>
          <w:sz w:val="20"/>
          <w:szCs w:val="20"/>
        </w:rPr>
        <w:t>as a</w:t>
      </w:r>
      <w:r w:rsidR="00D052A6" w:rsidRPr="00D677BA">
        <w:rPr>
          <w:rFonts w:ascii="Tahoma" w:hAnsi="Tahoma" w:cs="Tahoma"/>
          <w:i/>
          <w:sz w:val="20"/>
          <w:szCs w:val="20"/>
        </w:rPr>
        <w:t xml:space="preserve"> complete representation of the responsibilities of the job, and may include other duties as assigned that are not listed below.)</w:t>
      </w:r>
    </w:p>
    <w:p w:rsidR="00A713E6" w:rsidRPr="00D677BA" w:rsidRDefault="00A713E6" w:rsidP="00AC2C02">
      <w:pPr>
        <w:spacing w:after="0"/>
        <w:rPr>
          <w:rFonts w:ascii="Tahoma" w:hAnsi="Tahoma" w:cs="Tahoma"/>
          <w:sz w:val="20"/>
          <w:szCs w:val="20"/>
          <w:u w:val="single"/>
        </w:rPr>
      </w:pPr>
    </w:p>
    <w:tbl>
      <w:tblPr>
        <w:tblW w:w="10800" w:type="dxa"/>
        <w:jc w:val="center"/>
        <w:tblLayout w:type="fixed"/>
        <w:tblCellMar>
          <w:left w:w="120" w:type="dxa"/>
          <w:right w:w="120" w:type="dxa"/>
        </w:tblCellMar>
        <w:tblLook w:val="0000" w:firstRow="0" w:lastRow="0" w:firstColumn="0" w:lastColumn="0" w:noHBand="0" w:noVBand="0"/>
      </w:tblPr>
      <w:tblGrid>
        <w:gridCol w:w="1530"/>
        <w:gridCol w:w="8190"/>
        <w:gridCol w:w="1080"/>
      </w:tblGrid>
      <w:tr w:rsidR="00C45FEB" w:rsidRPr="00D677BA" w:rsidTr="00D677BA">
        <w:trPr>
          <w:tblHeader/>
          <w:jc w:val="center"/>
        </w:trPr>
        <w:tc>
          <w:tcPr>
            <w:tcW w:w="1530" w:type="dxa"/>
            <w:tcBorders>
              <w:top w:val="single" w:sz="7" w:space="0" w:color="000000"/>
              <w:left w:val="single" w:sz="7" w:space="0" w:color="000000"/>
              <w:bottom w:val="single" w:sz="7" w:space="0" w:color="000000"/>
              <w:right w:val="single" w:sz="7" w:space="0" w:color="000000"/>
            </w:tcBorders>
          </w:tcPr>
          <w:p w:rsidR="00C45FEB" w:rsidRPr="00D677BA" w:rsidRDefault="00C45FEB" w:rsidP="0037448E">
            <w:pPr>
              <w:spacing w:line="120" w:lineRule="exact"/>
              <w:rPr>
                <w:rFonts w:ascii="Tahoma" w:hAnsi="Tahoma" w:cs="Tahoma"/>
                <w:sz w:val="20"/>
                <w:szCs w:val="20"/>
              </w:rPr>
            </w:pPr>
          </w:p>
          <w:p w:rsidR="00C45FEB" w:rsidRPr="00D677BA" w:rsidRDefault="00C45FEB" w:rsidP="0037448E">
            <w:pPr>
              <w:spacing w:after="58"/>
              <w:jc w:val="center"/>
              <w:rPr>
                <w:rFonts w:ascii="Tahoma" w:hAnsi="Tahoma" w:cs="Tahoma"/>
                <w:b/>
                <w:bCs/>
                <w:sz w:val="20"/>
                <w:szCs w:val="20"/>
              </w:rPr>
            </w:pPr>
            <w:r w:rsidRPr="00D677BA">
              <w:rPr>
                <w:rFonts w:ascii="Tahoma" w:hAnsi="Tahoma" w:cs="Tahoma"/>
                <w:b/>
                <w:bCs/>
                <w:sz w:val="20"/>
                <w:szCs w:val="20"/>
              </w:rPr>
              <w:t>Importance</w:t>
            </w:r>
          </w:p>
        </w:tc>
        <w:tc>
          <w:tcPr>
            <w:tcW w:w="8190" w:type="dxa"/>
            <w:tcBorders>
              <w:top w:val="single" w:sz="7" w:space="0" w:color="000000"/>
              <w:left w:val="single" w:sz="7" w:space="0" w:color="000000"/>
              <w:bottom w:val="single" w:sz="7" w:space="0" w:color="000000"/>
              <w:right w:val="single" w:sz="7" w:space="0" w:color="000000"/>
            </w:tcBorders>
          </w:tcPr>
          <w:p w:rsidR="00C45FEB" w:rsidRPr="00D677BA" w:rsidRDefault="00C45FEB" w:rsidP="0037448E">
            <w:pPr>
              <w:spacing w:line="120" w:lineRule="exact"/>
              <w:rPr>
                <w:rFonts w:ascii="Tahoma" w:hAnsi="Tahoma" w:cs="Tahoma"/>
                <w:b/>
                <w:bCs/>
                <w:sz w:val="20"/>
                <w:szCs w:val="20"/>
              </w:rPr>
            </w:pPr>
          </w:p>
          <w:p w:rsidR="00C45FEB" w:rsidRPr="00D677BA" w:rsidRDefault="00C45FEB" w:rsidP="0037448E">
            <w:pPr>
              <w:spacing w:after="58"/>
              <w:jc w:val="center"/>
              <w:rPr>
                <w:rFonts w:ascii="Tahoma" w:hAnsi="Tahoma" w:cs="Tahoma"/>
                <w:b/>
                <w:bCs/>
                <w:sz w:val="20"/>
                <w:szCs w:val="20"/>
              </w:rPr>
            </w:pPr>
            <w:r w:rsidRPr="00D677BA">
              <w:rPr>
                <w:rFonts w:ascii="Tahoma" w:hAnsi="Tahoma" w:cs="Tahoma"/>
                <w:b/>
                <w:bCs/>
                <w:sz w:val="20"/>
                <w:szCs w:val="20"/>
              </w:rPr>
              <w:t>Tasks</w:t>
            </w:r>
          </w:p>
        </w:tc>
        <w:tc>
          <w:tcPr>
            <w:tcW w:w="1080" w:type="dxa"/>
            <w:tcBorders>
              <w:top w:val="single" w:sz="7" w:space="0" w:color="000000"/>
              <w:left w:val="single" w:sz="7" w:space="0" w:color="000000"/>
              <w:bottom w:val="single" w:sz="7" w:space="0" w:color="000000"/>
              <w:right w:val="single" w:sz="7" w:space="0" w:color="000000"/>
            </w:tcBorders>
          </w:tcPr>
          <w:p w:rsidR="00C45FEB" w:rsidRPr="00D677BA" w:rsidRDefault="00C45FEB" w:rsidP="0037448E">
            <w:pPr>
              <w:spacing w:line="120" w:lineRule="exact"/>
              <w:rPr>
                <w:rFonts w:ascii="Tahoma" w:hAnsi="Tahoma" w:cs="Tahoma"/>
                <w:b/>
                <w:bCs/>
                <w:sz w:val="20"/>
                <w:szCs w:val="20"/>
              </w:rPr>
            </w:pPr>
          </w:p>
          <w:p w:rsidR="00C45FEB" w:rsidRPr="00D677BA" w:rsidRDefault="00C45FEB" w:rsidP="0037448E">
            <w:pPr>
              <w:spacing w:after="58"/>
              <w:jc w:val="center"/>
              <w:rPr>
                <w:rFonts w:ascii="Tahoma" w:hAnsi="Tahoma" w:cs="Tahoma"/>
                <w:b/>
                <w:bCs/>
                <w:sz w:val="20"/>
                <w:szCs w:val="20"/>
              </w:rPr>
            </w:pPr>
            <w:r w:rsidRPr="00D677BA">
              <w:rPr>
                <w:rFonts w:ascii="Tahoma" w:hAnsi="Tahoma" w:cs="Tahoma"/>
                <w:b/>
                <w:bCs/>
                <w:sz w:val="20"/>
                <w:szCs w:val="20"/>
              </w:rPr>
              <w:t>% of Time</w:t>
            </w:r>
          </w:p>
        </w:tc>
      </w:tr>
      <w:tr w:rsidR="000A1F1F" w:rsidRPr="00D677BA" w:rsidTr="00D677BA">
        <w:trPr>
          <w:jc w:val="center"/>
        </w:trPr>
        <w:tc>
          <w:tcPr>
            <w:tcW w:w="1530" w:type="dxa"/>
            <w:tcBorders>
              <w:top w:val="single" w:sz="7" w:space="0" w:color="000000"/>
              <w:left w:val="single" w:sz="7" w:space="0" w:color="000000"/>
              <w:bottom w:val="single" w:sz="7" w:space="0" w:color="000000"/>
              <w:right w:val="single" w:sz="7" w:space="0" w:color="000000"/>
            </w:tcBorders>
          </w:tcPr>
          <w:p w:rsidR="000A1F1F" w:rsidRPr="00D677BA" w:rsidRDefault="000A1F1F" w:rsidP="0037448E">
            <w:pPr>
              <w:spacing w:after="58"/>
              <w:jc w:val="center"/>
              <w:rPr>
                <w:rFonts w:ascii="Tahoma" w:hAnsi="Tahoma" w:cs="Tahoma"/>
                <w:sz w:val="20"/>
                <w:szCs w:val="20"/>
              </w:rPr>
            </w:pPr>
            <w:r w:rsidRPr="00D677BA">
              <w:rPr>
                <w:rFonts w:ascii="Tahoma" w:hAnsi="Tahoma" w:cs="Tahoma"/>
                <w:sz w:val="20"/>
                <w:szCs w:val="20"/>
              </w:rPr>
              <w:t>1</w:t>
            </w:r>
          </w:p>
        </w:tc>
        <w:tc>
          <w:tcPr>
            <w:tcW w:w="8190" w:type="dxa"/>
            <w:tcBorders>
              <w:top w:val="single" w:sz="7" w:space="0" w:color="000000"/>
              <w:left w:val="single" w:sz="7" w:space="0" w:color="000000"/>
              <w:bottom w:val="single" w:sz="7" w:space="0" w:color="000000"/>
              <w:right w:val="single" w:sz="7" w:space="0" w:color="000000"/>
            </w:tcBorders>
          </w:tcPr>
          <w:p w:rsidR="000A1F1F" w:rsidRPr="00D677BA" w:rsidRDefault="00CC2A9E" w:rsidP="009A6830">
            <w:pPr>
              <w:spacing w:after="0" w:line="240" w:lineRule="auto"/>
              <w:rPr>
                <w:rFonts w:ascii="Tahoma" w:hAnsi="Tahoma" w:cs="Tahoma"/>
                <w:sz w:val="20"/>
                <w:szCs w:val="20"/>
              </w:rPr>
            </w:pPr>
            <w:r w:rsidRPr="00D677BA">
              <w:rPr>
                <w:rFonts w:ascii="Tahoma" w:eastAsia="Times New Roman" w:hAnsi="Tahoma" w:cs="Tahoma"/>
                <w:snapToGrid w:val="0"/>
                <w:sz w:val="20"/>
                <w:szCs w:val="20"/>
              </w:rPr>
              <w:t>Official keeper of the City Seal; Attends and records City Council</w:t>
            </w:r>
            <w:r w:rsidR="00B05045">
              <w:rPr>
                <w:rFonts w:ascii="Tahoma" w:eastAsia="Times New Roman" w:hAnsi="Tahoma" w:cs="Tahoma"/>
                <w:snapToGrid w:val="0"/>
                <w:sz w:val="20"/>
                <w:szCs w:val="20"/>
              </w:rPr>
              <w:t xml:space="preserve"> and Planning Commission</w:t>
            </w:r>
            <w:r w:rsidRPr="00D677BA">
              <w:rPr>
                <w:rFonts w:ascii="Tahoma" w:eastAsia="Times New Roman" w:hAnsi="Tahoma" w:cs="Tahoma"/>
                <w:snapToGrid w:val="0"/>
                <w:sz w:val="20"/>
                <w:szCs w:val="20"/>
              </w:rPr>
              <w:t xml:space="preserve"> meetings, prepares </w:t>
            </w:r>
            <w:r w:rsidR="00ED0351">
              <w:rPr>
                <w:rFonts w:ascii="Tahoma" w:eastAsia="Times New Roman" w:hAnsi="Tahoma" w:cs="Tahoma"/>
                <w:snapToGrid w:val="0"/>
                <w:sz w:val="20"/>
                <w:szCs w:val="20"/>
              </w:rPr>
              <w:t xml:space="preserve">accurate and timely </w:t>
            </w:r>
            <w:r w:rsidRPr="00D677BA">
              <w:rPr>
                <w:rFonts w:ascii="Tahoma" w:eastAsia="Times New Roman" w:hAnsi="Tahoma" w:cs="Tahoma"/>
                <w:snapToGrid w:val="0"/>
                <w:sz w:val="20"/>
                <w:szCs w:val="20"/>
              </w:rPr>
              <w:t>minutes</w:t>
            </w:r>
            <w:r w:rsidR="00ED0351">
              <w:rPr>
                <w:rFonts w:ascii="Tahoma" w:eastAsia="Times New Roman" w:hAnsi="Tahoma" w:cs="Tahoma"/>
                <w:snapToGrid w:val="0"/>
                <w:sz w:val="20"/>
                <w:szCs w:val="20"/>
              </w:rPr>
              <w:t xml:space="preserve"> of those meetings</w:t>
            </w:r>
            <w:r w:rsidRPr="00D677BA">
              <w:rPr>
                <w:rFonts w:ascii="Tahoma" w:eastAsia="Times New Roman" w:hAnsi="Tahoma" w:cs="Tahoma"/>
                <w:snapToGrid w:val="0"/>
                <w:sz w:val="20"/>
                <w:szCs w:val="20"/>
              </w:rPr>
              <w:t>, oversees filing and recording of resolutions and ordinances; Maintains all official records, ordinances, and resolutions; In conjunction with the City Attorney prepare</w:t>
            </w:r>
            <w:r w:rsidR="00EF5E32">
              <w:rPr>
                <w:rFonts w:ascii="Tahoma" w:eastAsia="Times New Roman" w:hAnsi="Tahoma" w:cs="Tahoma"/>
                <w:snapToGrid w:val="0"/>
                <w:sz w:val="20"/>
                <w:szCs w:val="20"/>
              </w:rPr>
              <w:t>s</w:t>
            </w:r>
            <w:r w:rsidRPr="00D677BA">
              <w:rPr>
                <w:rFonts w:ascii="Tahoma" w:eastAsia="Times New Roman" w:hAnsi="Tahoma" w:cs="Tahoma"/>
                <w:snapToGrid w:val="0"/>
                <w:sz w:val="20"/>
                <w:szCs w:val="20"/>
              </w:rPr>
              <w:t xml:space="preserve"> public hearing notices, ordinance and resolutions (approved as to form by the City Attorney); Arranges for publication of ordinances, resolutions and other official documents; arranges delivery of official documents</w:t>
            </w:r>
            <w:r w:rsidR="00BF5328" w:rsidRPr="00D677BA">
              <w:rPr>
                <w:rFonts w:ascii="Tahoma" w:eastAsia="Times New Roman" w:hAnsi="Tahoma" w:cs="Tahoma"/>
                <w:snapToGrid w:val="0"/>
                <w:sz w:val="20"/>
                <w:szCs w:val="20"/>
              </w:rPr>
              <w:t>.</w:t>
            </w:r>
            <w:r w:rsidR="003444A3">
              <w:rPr>
                <w:rFonts w:ascii="Tahoma" w:eastAsia="Times New Roman" w:hAnsi="Tahoma" w:cs="Tahoma"/>
                <w:snapToGrid w:val="0"/>
                <w:sz w:val="20"/>
                <w:szCs w:val="20"/>
              </w:rPr>
              <w:t xml:space="preserve"> Serves as a notary public.  </w:t>
            </w:r>
          </w:p>
        </w:tc>
        <w:tc>
          <w:tcPr>
            <w:tcW w:w="1080" w:type="dxa"/>
            <w:tcBorders>
              <w:top w:val="single" w:sz="7" w:space="0" w:color="000000"/>
              <w:left w:val="single" w:sz="7" w:space="0" w:color="000000"/>
              <w:bottom w:val="single" w:sz="7" w:space="0" w:color="000000"/>
              <w:right w:val="single" w:sz="7" w:space="0" w:color="000000"/>
            </w:tcBorders>
          </w:tcPr>
          <w:p w:rsidR="000A1F1F" w:rsidRPr="00D677BA" w:rsidRDefault="003218B5" w:rsidP="0037448E">
            <w:pPr>
              <w:spacing w:after="58"/>
              <w:jc w:val="center"/>
              <w:rPr>
                <w:rFonts w:ascii="Tahoma" w:hAnsi="Tahoma" w:cs="Tahoma"/>
                <w:sz w:val="20"/>
                <w:szCs w:val="20"/>
                <w:highlight w:val="yellow"/>
              </w:rPr>
            </w:pPr>
            <w:r>
              <w:rPr>
                <w:rFonts w:ascii="Tahoma" w:hAnsi="Tahoma" w:cs="Tahoma"/>
                <w:sz w:val="20"/>
                <w:szCs w:val="20"/>
              </w:rPr>
              <w:t>4</w:t>
            </w:r>
            <w:r w:rsidR="000A1F1F" w:rsidRPr="00D677BA">
              <w:rPr>
                <w:rFonts w:ascii="Tahoma" w:hAnsi="Tahoma" w:cs="Tahoma"/>
                <w:sz w:val="20"/>
                <w:szCs w:val="20"/>
              </w:rPr>
              <w:t>0</w:t>
            </w:r>
          </w:p>
        </w:tc>
      </w:tr>
      <w:tr w:rsidR="000A1F1F" w:rsidRPr="00D677BA" w:rsidTr="00F2314E">
        <w:trPr>
          <w:trHeight w:val="388"/>
          <w:jc w:val="center"/>
        </w:trPr>
        <w:tc>
          <w:tcPr>
            <w:tcW w:w="1530" w:type="dxa"/>
            <w:tcBorders>
              <w:top w:val="single" w:sz="7" w:space="0" w:color="000000"/>
              <w:left w:val="single" w:sz="7" w:space="0" w:color="000000"/>
              <w:bottom w:val="single" w:sz="7" w:space="0" w:color="000000"/>
              <w:right w:val="single" w:sz="7" w:space="0" w:color="000000"/>
            </w:tcBorders>
          </w:tcPr>
          <w:p w:rsidR="000A1F1F" w:rsidRPr="00D677BA" w:rsidRDefault="000A1F1F" w:rsidP="0037448E">
            <w:pPr>
              <w:spacing w:after="58"/>
              <w:jc w:val="center"/>
              <w:rPr>
                <w:rFonts w:ascii="Tahoma" w:hAnsi="Tahoma" w:cs="Tahoma"/>
                <w:sz w:val="20"/>
                <w:szCs w:val="20"/>
              </w:rPr>
            </w:pPr>
            <w:r w:rsidRPr="00D677BA">
              <w:rPr>
                <w:rFonts w:ascii="Tahoma" w:hAnsi="Tahoma" w:cs="Tahoma"/>
                <w:sz w:val="20"/>
                <w:szCs w:val="20"/>
              </w:rPr>
              <w:t>2</w:t>
            </w:r>
          </w:p>
        </w:tc>
        <w:tc>
          <w:tcPr>
            <w:tcW w:w="8190" w:type="dxa"/>
            <w:tcBorders>
              <w:top w:val="single" w:sz="7" w:space="0" w:color="000000"/>
              <w:left w:val="single" w:sz="7" w:space="0" w:color="000000"/>
              <w:bottom w:val="single" w:sz="7" w:space="0" w:color="000000"/>
              <w:right w:val="single" w:sz="7" w:space="0" w:color="000000"/>
            </w:tcBorders>
          </w:tcPr>
          <w:p w:rsidR="000A1F1F" w:rsidRPr="00D677BA" w:rsidRDefault="00BF5328" w:rsidP="00DB3C34">
            <w:pPr>
              <w:widowControl w:val="0"/>
              <w:spacing w:after="0" w:line="240" w:lineRule="auto"/>
              <w:rPr>
                <w:rFonts w:ascii="Tahoma" w:eastAsia="Times New Roman" w:hAnsi="Tahoma" w:cs="Tahoma"/>
                <w:snapToGrid w:val="0"/>
                <w:sz w:val="20"/>
                <w:szCs w:val="20"/>
              </w:rPr>
            </w:pPr>
            <w:r w:rsidRPr="00D677BA">
              <w:rPr>
                <w:rFonts w:ascii="Tahoma" w:eastAsia="Times New Roman" w:hAnsi="Tahoma" w:cs="Tahoma"/>
                <w:snapToGrid w:val="0"/>
                <w:sz w:val="20"/>
                <w:szCs w:val="20"/>
              </w:rPr>
              <w:t>Serves as Freedom of Information Officer</w:t>
            </w:r>
            <w:r w:rsidRPr="00D677BA">
              <w:rPr>
                <w:rFonts w:ascii="Tahoma" w:hAnsi="Tahoma" w:cs="Tahoma"/>
                <w:color w:val="000000"/>
                <w:sz w:val="20"/>
                <w:szCs w:val="20"/>
              </w:rPr>
              <w:t>.</w:t>
            </w:r>
            <w:r w:rsidR="00B05045">
              <w:rPr>
                <w:rFonts w:ascii="Tahoma" w:hAnsi="Tahoma" w:cs="Tahoma"/>
                <w:color w:val="000000"/>
                <w:sz w:val="20"/>
                <w:szCs w:val="20"/>
              </w:rPr>
              <w:t xml:space="preserve">  Is responsible for all aspect of compliance with the Kansas Open Records Act (KORA) and fulfill all records requests.  Is responsible for compliance with the Kansas Open Meetings Act (KOMA).  Provides training and information to staff and the City Council on both KORA and KOMA.</w:t>
            </w:r>
            <w:r w:rsidRPr="00D677BA">
              <w:rPr>
                <w:rFonts w:ascii="Tahoma" w:hAnsi="Tahoma" w:cs="Tahoma"/>
                <w:color w:val="000000"/>
                <w:sz w:val="20"/>
                <w:szCs w:val="20"/>
              </w:rPr>
              <w:t xml:space="preserve">  </w:t>
            </w:r>
            <w:r w:rsidR="001B21F5" w:rsidRPr="00D677BA">
              <w:rPr>
                <w:rFonts w:ascii="Tahoma" w:eastAsia="Times New Roman" w:hAnsi="Tahoma" w:cs="Tahoma"/>
                <w:snapToGrid w:val="0"/>
                <w:sz w:val="20"/>
                <w:szCs w:val="20"/>
              </w:rPr>
              <w:t xml:space="preserve">Provides citizen assistance by fielding questions, concerns, and complaints from the </w:t>
            </w:r>
            <w:proofErr w:type="gramStart"/>
            <w:r w:rsidR="001B21F5" w:rsidRPr="00D677BA">
              <w:rPr>
                <w:rFonts w:ascii="Tahoma" w:eastAsia="Times New Roman" w:hAnsi="Tahoma" w:cs="Tahoma"/>
                <w:snapToGrid w:val="0"/>
                <w:sz w:val="20"/>
                <w:szCs w:val="20"/>
              </w:rPr>
              <w:t>general public</w:t>
            </w:r>
            <w:proofErr w:type="gramEnd"/>
            <w:r w:rsidR="001B21F5" w:rsidRPr="00D677BA">
              <w:rPr>
                <w:rFonts w:ascii="Tahoma" w:eastAsia="Times New Roman" w:hAnsi="Tahoma" w:cs="Tahoma"/>
                <w:snapToGrid w:val="0"/>
                <w:sz w:val="20"/>
                <w:szCs w:val="20"/>
              </w:rPr>
              <w:t xml:space="preserve"> and informing the general public concerning municipal ordinances and procedures, policies and processes</w:t>
            </w:r>
            <w:r w:rsidR="00F5267D" w:rsidRPr="00D677BA">
              <w:rPr>
                <w:rFonts w:ascii="Tahoma" w:hAnsi="Tahoma" w:cs="Tahoma"/>
                <w:color w:val="000000"/>
                <w:sz w:val="20"/>
                <w:szCs w:val="20"/>
              </w:rPr>
              <w:t>.</w:t>
            </w:r>
            <w:r w:rsidR="00DB3C34" w:rsidRPr="00D677BA">
              <w:rPr>
                <w:rFonts w:ascii="Tahoma" w:hAnsi="Tahoma" w:cs="Tahoma"/>
                <w:color w:val="000000"/>
                <w:sz w:val="20"/>
                <w:szCs w:val="20"/>
              </w:rPr>
              <w:t xml:space="preserve"> </w:t>
            </w:r>
            <w:r w:rsidR="00DB3C34" w:rsidRPr="00D677BA">
              <w:rPr>
                <w:rFonts w:ascii="Tahoma" w:eastAsia="Times New Roman" w:hAnsi="Tahoma" w:cs="Tahoma"/>
                <w:snapToGrid w:val="0"/>
                <w:sz w:val="20"/>
                <w:szCs w:val="20"/>
              </w:rPr>
              <w:t xml:space="preserve"> Directs and coordinates a </w:t>
            </w:r>
            <w:proofErr w:type="gramStart"/>
            <w:r w:rsidR="00DB3C34" w:rsidRPr="00D677BA">
              <w:rPr>
                <w:rFonts w:ascii="Tahoma" w:eastAsia="Times New Roman" w:hAnsi="Tahoma" w:cs="Tahoma"/>
                <w:snapToGrid w:val="0"/>
                <w:sz w:val="20"/>
                <w:szCs w:val="20"/>
              </w:rPr>
              <w:t>city wide</w:t>
            </w:r>
            <w:proofErr w:type="gramEnd"/>
            <w:r w:rsidR="00DB3C34" w:rsidRPr="00D677BA">
              <w:rPr>
                <w:rFonts w:ascii="Tahoma" w:eastAsia="Times New Roman" w:hAnsi="Tahoma" w:cs="Tahoma"/>
                <w:snapToGrid w:val="0"/>
                <w:sz w:val="20"/>
                <w:szCs w:val="20"/>
              </w:rPr>
              <w:t xml:space="preserve"> records management program for official City records and archives; acts as custodian of official, permanent records, including ordinances, resolutions, agreements, deeds and other documents for which the City Clerk’s office is the office of record.  Updates City’s Code and Policy manuals; reviews resolutions and ordinances for corrections; codifies ordinances in the City’s Municipal Code; periodically publishes and distributes Municipal Code updates.</w:t>
            </w:r>
          </w:p>
        </w:tc>
        <w:tc>
          <w:tcPr>
            <w:tcW w:w="1080" w:type="dxa"/>
            <w:tcBorders>
              <w:top w:val="single" w:sz="7" w:space="0" w:color="000000"/>
              <w:left w:val="single" w:sz="7" w:space="0" w:color="000000"/>
              <w:bottom w:val="single" w:sz="7" w:space="0" w:color="000000"/>
              <w:right w:val="single" w:sz="7" w:space="0" w:color="000000"/>
            </w:tcBorders>
          </w:tcPr>
          <w:p w:rsidR="000A1F1F" w:rsidRPr="00D677BA" w:rsidRDefault="00B81F50" w:rsidP="0037448E">
            <w:pPr>
              <w:spacing w:after="58"/>
              <w:jc w:val="center"/>
              <w:rPr>
                <w:rFonts w:ascii="Tahoma" w:hAnsi="Tahoma" w:cs="Tahoma"/>
                <w:sz w:val="20"/>
                <w:szCs w:val="20"/>
              </w:rPr>
            </w:pPr>
            <w:r>
              <w:rPr>
                <w:rFonts w:ascii="Tahoma" w:hAnsi="Tahoma" w:cs="Tahoma"/>
                <w:sz w:val="20"/>
                <w:szCs w:val="20"/>
              </w:rPr>
              <w:t>3</w:t>
            </w:r>
            <w:r w:rsidR="0085308D" w:rsidRPr="00D677BA">
              <w:rPr>
                <w:rFonts w:ascii="Tahoma" w:hAnsi="Tahoma" w:cs="Tahoma"/>
                <w:sz w:val="20"/>
                <w:szCs w:val="20"/>
              </w:rPr>
              <w:t>0</w:t>
            </w:r>
          </w:p>
        </w:tc>
      </w:tr>
      <w:tr w:rsidR="003218B5" w:rsidRPr="00D677BA" w:rsidDel="00B81F50" w:rsidTr="00F2314E">
        <w:trPr>
          <w:trHeight w:val="1243"/>
          <w:jc w:val="center"/>
        </w:trPr>
        <w:tc>
          <w:tcPr>
            <w:tcW w:w="1530" w:type="dxa"/>
            <w:tcBorders>
              <w:top w:val="single" w:sz="7" w:space="0" w:color="000000"/>
              <w:left w:val="single" w:sz="7" w:space="0" w:color="000000"/>
              <w:bottom w:val="single" w:sz="7" w:space="0" w:color="000000"/>
              <w:right w:val="single" w:sz="7" w:space="0" w:color="000000"/>
            </w:tcBorders>
          </w:tcPr>
          <w:p w:rsidR="003218B5" w:rsidRPr="00D677BA" w:rsidDel="00B81F50" w:rsidRDefault="003218B5" w:rsidP="0037448E">
            <w:pPr>
              <w:spacing w:after="58"/>
              <w:jc w:val="center"/>
              <w:rPr>
                <w:rFonts w:ascii="Tahoma" w:hAnsi="Tahoma" w:cs="Tahoma"/>
                <w:sz w:val="20"/>
                <w:szCs w:val="20"/>
              </w:rPr>
            </w:pPr>
            <w:r>
              <w:rPr>
                <w:rFonts w:ascii="Tahoma" w:hAnsi="Tahoma" w:cs="Tahoma"/>
                <w:sz w:val="20"/>
                <w:szCs w:val="20"/>
              </w:rPr>
              <w:lastRenderedPageBreak/>
              <w:t>3</w:t>
            </w:r>
          </w:p>
        </w:tc>
        <w:tc>
          <w:tcPr>
            <w:tcW w:w="8190" w:type="dxa"/>
            <w:tcBorders>
              <w:top w:val="single" w:sz="7" w:space="0" w:color="000000"/>
              <w:left w:val="single" w:sz="7" w:space="0" w:color="000000"/>
              <w:bottom w:val="single" w:sz="7" w:space="0" w:color="000000"/>
              <w:right w:val="single" w:sz="7" w:space="0" w:color="000000"/>
            </w:tcBorders>
          </w:tcPr>
          <w:p w:rsidR="003218B5" w:rsidRPr="00D677BA" w:rsidDel="00B81F50" w:rsidRDefault="003218B5" w:rsidP="008A4763">
            <w:pPr>
              <w:pStyle w:val="NormalWeb"/>
              <w:spacing w:line="270" w:lineRule="atLeast"/>
              <w:rPr>
                <w:rFonts w:ascii="Tahoma" w:hAnsi="Tahoma" w:cs="Tahoma"/>
                <w:sz w:val="20"/>
                <w:szCs w:val="20"/>
              </w:rPr>
            </w:pPr>
            <w:r>
              <w:rPr>
                <w:rFonts w:ascii="Tahoma" w:hAnsi="Tahoma" w:cs="Tahoma"/>
                <w:sz w:val="20"/>
                <w:szCs w:val="20"/>
              </w:rPr>
              <w:t xml:space="preserve">Is responsible for administering the City’s property and liability insurance programs; risk management programs; and workers’ compensation insurance programs.  Is knowledgeable regarding the City’s benefit programs, and assists in coordinating open enrollment and new employee enrollment.  </w:t>
            </w:r>
          </w:p>
        </w:tc>
        <w:tc>
          <w:tcPr>
            <w:tcW w:w="1080" w:type="dxa"/>
            <w:tcBorders>
              <w:top w:val="single" w:sz="7" w:space="0" w:color="000000"/>
              <w:left w:val="single" w:sz="7" w:space="0" w:color="000000"/>
              <w:bottom w:val="single" w:sz="7" w:space="0" w:color="000000"/>
              <w:right w:val="single" w:sz="7" w:space="0" w:color="000000"/>
            </w:tcBorders>
          </w:tcPr>
          <w:p w:rsidR="003218B5" w:rsidRPr="00D677BA" w:rsidDel="00B81F50" w:rsidRDefault="003218B5" w:rsidP="0037448E">
            <w:pPr>
              <w:spacing w:after="58"/>
              <w:jc w:val="center"/>
              <w:rPr>
                <w:rFonts w:ascii="Tahoma" w:hAnsi="Tahoma" w:cs="Tahoma"/>
                <w:sz w:val="20"/>
                <w:szCs w:val="20"/>
              </w:rPr>
            </w:pPr>
            <w:r>
              <w:rPr>
                <w:rFonts w:ascii="Tahoma" w:hAnsi="Tahoma" w:cs="Tahoma"/>
                <w:sz w:val="20"/>
                <w:szCs w:val="20"/>
              </w:rPr>
              <w:t>10</w:t>
            </w:r>
          </w:p>
        </w:tc>
      </w:tr>
      <w:tr w:rsidR="005A088F" w:rsidRPr="00D677BA" w:rsidTr="00D677BA">
        <w:trPr>
          <w:trHeight w:val="1270"/>
          <w:jc w:val="center"/>
        </w:trPr>
        <w:tc>
          <w:tcPr>
            <w:tcW w:w="1530" w:type="dxa"/>
            <w:tcBorders>
              <w:top w:val="single" w:sz="7" w:space="0" w:color="000000"/>
              <w:left w:val="single" w:sz="7" w:space="0" w:color="000000"/>
              <w:bottom w:val="single" w:sz="7" w:space="0" w:color="000000"/>
              <w:right w:val="single" w:sz="7" w:space="0" w:color="000000"/>
            </w:tcBorders>
          </w:tcPr>
          <w:p w:rsidR="005A088F" w:rsidRPr="00D677BA" w:rsidRDefault="00B81F50" w:rsidP="0037448E">
            <w:pPr>
              <w:spacing w:after="58"/>
              <w:jc w:val="center"/>
              <w:rPr>
                <w:rFonts w:ascii="Tahoma" w:hAnsi="Tahoma" w:cs="Tahoma"/>
                <w:sz w:val="20"/>
                <w:szCs w:val="20"/>
              </w:rPr>
            </w:pPr>
            <w:r>
              <w:rPr>
                <w:rFonts w:ascii="Tahoma" w:hAnsi="Tahoma" w:cs="Tahoma"/>
                <w:sz w:val="20"/>
                <w:szCs w:val="20"/>
              </w:rPr>
              <w:t>3</w:t>
            </w:r>
          </w:p>
        </w:tc>
        <w:tc>
          <w:tcPr>
            <w:tcW w:w="8190" w:type="dxa"/>
            <w:tcBorders>
              <w:top w:val="single" w:sz="7" w:space="0" w:color="000000"/>
              <w:left w:val="single" w:sz="7" w:space="0" w:color="000000"/>
              <w:bottom w:val="single" w:sz="7" w:space="0" w:color="000000"/>
              <w:right w:val="single" w:sz="7" w:space="0" w:color="000000"/>
            </w:tcBorders>
          </w:tcPr>
          <w:p w:rsidR="005A088F" w:rsidRPr="00D677BA" w:rsidRDefault="005A088F" w:rsidP="00DB3C34">
            <w:pPr>
              <w:spacing w:after="0" w:line="240" w:lineRule="auto"/>
              <w:rPr>
                <w:rFonts w:ascii="Tahoma" w:eastAsia="Times New Roman" w:hAnsi="Tahoma" w:cs="Tahoma"/>
                <w:snapToGrid w:val="0"/>
                <w:sz w:val="20"/>
                <w:szCs w:val="20"/>
              </w:rPr>
            </w:pPr>
            <w:r w:rsidRPr="00D677BA">
              <w:rPr>
                <w:rFonts w:ascii="Tahoma" w:eastAsia="Times New Roman" w:hAnsi="Tahoma" w:cs="Tahoma"/>
                <w:snapToGrid w:val="0"/>
                <w:sz w:val="20"/>
                <w:szCs w:val="20"/>
              </w:rPr>
              <w:t>Administers Oath of Office to Governing Body and appointed personnel; Acts as liaison between the City and the County Election office; Follows department policies and procedures.  Receives claims and subpoenas on behalf of the City for records, lawsuits and depositions</w:t>
            </w:r>
            <w:r w:rsidR="003444A3">
              <w:rPr>
                <w:rFonts w:ascii="Tahoma" w:eastAsia="Times New Roman" w:hAnsi="Tahoma" w:cs="Tahoma"/>
                <w:snapToGrid w:val="0"/>
                <w:sz w:val="20"/>
                <w:szCs w:val="20"/>
              </w:rPr>
              <w:t xml:space="preserve">; </w:t>
            </w:r>
            <w:proofErr w:type="gramStart"/>
            <w:r w:rsidR="003444A3">
              <w:rPr>
                <w:rFonts w:ascii="Tahoma" w:eastAsia="Times New Roman" w:hAnsi="Tahoma" w:cs="Tahoma"/>
                <w:snapToGrid w:val="0"/>
                <w:sz w:val="20"/>
                <w:szCs w:val="20"/>
              </w:rPr>
              <w:t>provides assistance to</w:t>
            </w:r>
            <w:proofErr w:type="gramEnd"/>
            <w:r w:rsidR="003444A3">
              <w:rPr>
                <w:rFonts w:ascii="Tahoma" w:eastAsia="Times New Roman" w:hAnsi="Tahoma" w:cs="Tahoma"/>
                <w:snapToGrid w:val="0"/>
                <w:sz w:val="20"/>
                <w:szCs w:val="20"/>
              </w:rPr>
              <w:t xml:space="preserve"> the Finance Director by tracking time spent on preparing files and records in response to subpoenas, litigation and records requests</w:t>
            </w:r>
            <w:r w:rsidRPr="00D677BA">
              <w:rPr>
                <w:rFonts w:ascii="Tahoma" w:eastAsia="Times New Roman" w:hAnsi="Tahoma" w:cs="Tahoma"/>
                <w:snapToGrid w:val="0"/>
                <w:sz w:val="20"/>
                <w:szCs w:val="20"/>
              </w:rPr>
              <w:t>.  Maintains record of affidavits of publications.</w:t>
            </w:r>
          </w:p>
        </w:tc>
        <w:tc>
          <w:tcPr>
            <w:tcW w:w="1080" w:type="dxa"/>
            <w:tcBorders>
              <w:top w:val="single" w:sz="7" w:space="0" w:color="000000"/>
              <w:left w:val="single" w:sz="7" w:space="0" w:color="000000"/>
              <w:bottom w:val="single" w:sz="7" w:space="0" w:color="000000"/>
              <w:right w:val="single" w:sz="7" w:space="0" w:color="000000"/>
            </w:tcBorders>
          </w:tcPr>
          <w:p w:rsidR="005A088F" w:rsidRPr="00D677BA" w:rsidRDefault="005A088F" w:rsidP="0037448E">
            <w:pPr>
              <w:spacing w:after="58"/>
              <w:jc w:val="center"/>
              <w:rPr>
                <w:rFonts w:ascii="Tahoma" w:hAnsi="Tahoma" w:cs="Tahoma"/>
                <w:sz w:val="20"/>
                <w:szCs w:val="20"/>
              </w:rPr>
            </w:pPr>
            <w:r w:rsidRPr="00D677BA">
              <w:rPr>
                <w:rFonts w:ascii="Tahoma" w:hAnsi="Tahoma" w:cs="Tahoma"/>
                <w:sz w:val="20"/>
                <w:szCs w:val="20"/>
              </w:rPr>
              <w:t>5</w:t>
            </w:r>
          </w:p>
        </w:tc>
      </w:tr>
      <w:tr w:rsidR="005A088F" w:rsidRPr="00D677BA" w:rsidTr="00D677BA">
        <w:trPr>
          <w:trHeight w:val="1243"/>
          <w:jc w:val="center"/>
        </w:trPr>
        <w:tc>
          <w:tcPr>
            <w:tcW w:w="1530" w:type="dxa"/>
            <w:tcBorders>
              <w:top w:val="single" w:sz="7" w:space="0" w:color="000000"/>
              <w:left w:val="single" w:sz="7" w:space="0" w:color="000000"/>
              <w:bottom w:val="single" w:sz="7" w:space="0" w:color="000000"/>
              <w:right w:val="single" w:sz="7" w:space="0" w:color="000000"/>
            </w:tcBorders>
          </w:tcPr>
          <w:p w:rsidR="005A088F" w:rsidRPr="00D677BA" w:rsidRDefault="0085308D" w:rsidP="0037448E">
            <w:pPr>
              <w:spacing w:after="58"/>
              <w:jc w:val="center"/>
              <w:rPr>
                <w:rFonts w:ascii="Tahoma" w:hAnsi="Tahoma" w:cs="Tahoma"/>
                <w:sz w:val="20"/>
                <w:szCs w:val="20"/>
              </w:rPr>
            </w:pPr>
            <w:r w:rsidRPr="00D677BA">
              <w:rPr>
                <w:rFonts w:ascii="Tahoma" w:hAnsi="Tahoma" w:cs="Tahoma"/>
                <w:sz w:val="20"/>
                <w:szCs w:val="20"/>
              </w:rPr>
              <w:t>5</w:t>
            </w:r>
          </w:p>
        </w:tc>
        <w:tc>
          <w:tcPr>
            <w:tcW w:w="8190" w:type="dxa"/>
            <w:tcBorders>
              <w:top w:val="single" w:sz="7" w:space="0" w:color="000000"/>
              <w:left w:val="single" w:sz="7" w:space="0" w:color="000000"/>
              <w:bottom w:val="single" w:sz="7" w:space="0" w:color="000000"/>
              <w:right w:val="single" w:sz="7" w:space="0" w:color="000000"/>
            </w:tcBorders>
          </w:tcPr>
          <w:p w:rsidR="005A088F" w:rsidRPr="00D677BA" w:rsidRDefault="000A5B3A" w:rsidP="007063B5">
            <w:pPr>
              <w:widowControl w:val="0"/>
              <w:spacing w:after="0" w:line="240" w:lineRule="auto"/>
              <w:rPr>
                <w:rFonts w:ascii="Tahoma" w:eastAsia="Times New Roman" w:hAnsi="Tahoma" w:cs="Tahoma"/>
                <w:snapToGrid w:val="0"/>
                <w:sz w:val="20"/>
                <w:szCs w:val="20"/>
              </w:rPr>
            </w:pPr>
            <w:r w:rsidRPr="00D677BA">
              <w:rPr>
                <w:rFonts w:ascii="Tahoma" w:eastAsia="Times New Roman" w:hAnsi="Tahoma" w:cs="Tahoma"/>
                <w:snapToGrid w:val="0"/>
                <w:sz w:val="20"/>
                <w:szCs w:val="20"/>
              </w:rPr>
              <w:t>I</w:t>
            </w:r>
            <w:r w:rsidR="005A088F" w:rsidRPr="00D677BA">
              <w:rPr>
                <w:rFonts w:ascii="Tahoma" w:eastAsia="Times New Roman" w:hAnsi="Tahoma" w:cs="Tahoma"/>
                <w:snapToGrid w:val="0"/>
                <w:sz w:val="20"/>
                <w:szCs w:val="20"/>
              </w:rPr>
              <w:t>ssues annual liquor/cereal malt beverage licenses, massage and business licenses; maintains all communication with businesses affected by licenses and franchises. Administers the issuance of permits and licenses for liquor, Class A Club, Drinking Establishment, Cereal Malt Beverage and Solicitors in accordance with applicable City ordinances, regulations and State laws.</w:t>
            </w:r>
          </w:p>
        </w:tc>
        <w:tc>
          <w:tcPr>
            <w:tcW w:w="1080" w:type="dxa"/>
            <w:tcBorders>
              <w:top w:val="single" w:sz="7" w:space="0" w:color="000000"/>
              <w:left w:val="single" w:sz="7" w:space="0" w:color="000000"/>
              <w:bottom w:val="single" w:sz="7" w:space="0" w:color="000000"/>
              <w:right w:val="single" w:sz="7" w:space="0" w:color="000000"/>
            </w:tcBorders>
          </w:tcPr>
          <w:p w:rsidR="005A088F" w:rsidRPr="00D677BA" w:rsidRDefault="0085308D" w:rsidP="0037448E">
            <w:pPr>
              <w:spacing w:after="58"/>
              <w:jc w:val="center"/>
              <w:rPr>
                <w:rFonts w:ascii="Tahoma" w:hAnsi="Tahoma" w:cs="Tahoma"/>
                <w:sz w:val="20"/>
                <w:szCs w:val="20"/>
              </w:rPr>
            </w:pPr>
            <w:r w:rsidRPr="00D677BA">
              <w:rPr>
                <w:rFonts w:ascii="Tahoma" w:hAnsi="Tahoma" w:cs="Tahoma"/>
                <w:sz w:val="20"/>
                <w:szCs w:val="20"/>
              </w:rPr>
              <w:t>5</w:t>
            </w:r>
          </w:p>
        </w:tc>
      </w:tr>
      <w:tr w:rsidR="005A088F" w:rsidRPr="00D677BA" w:rsidTr="00D677BA">
        <w:trPr>
          <w:jc w:val="center"/>
        </w:trPr>
        <w:tc>
          <w:tcPr>
            <w:tcW w:w="1530" w:type="dxa"/>
            <w:tcBorders>
              <w:top w:val="single" w:sz="7" w:space="0" w:color="000000"/>
              <w:left w:val="single" w:sz="7" w:space="0" w:color="000000"/>
              <w:bottom w:val="single" w:sz="7" w:space="0" w:color="000000"/>
              <w:right w:val="single" w:sz="7" w:space="0" w:color="000000"/>
            </w:tcBorders>
          </w:tcPr>
          <w:p w:rsidR="005A088F" w:rsidRPr="00D677BA" w:rsidRDefault="0085308D" w:rsidP="0037448E">
            <w:pPr>
              <w:spacing w:after="58"/>
              <w:jc w:val="center"/>
              <w:rPr>
                <w:rFonts w:ascii="Tahoma" w:hAnsi="Tahoma" w:cs="Tahoma"/>
                <w:sz w:val="20"/>
                <w:szCs w:val="20"/>
              </w:rPr>
            </w:pPr>
            <w:r w:rsidRPr="00D677BA">
              <w:rPr>
                <w:rFonts w:ascii="Tahoma" w:hAnsi="Tahoma" w:cs="Tahoma"/>
                <w:sz w:val="20"/>
                <w:szCs w:val="20"/>
              </w:rPr>
              <w:t>6</w:t>
            </w:r>
          </w:p>
        </w:tc>
        <w:tc>
          <w:tcPr>
            <w:tcW w:w="8190" w:type="dxa"/>
            <w:tcBorders>
              <w:top w:val="single" w:sz="7" w:space="0" w:color="000000"/>
              <w:left w:val="single" w:sz="7" w:space="0" w:color="000000"/>
              <w:bottom w:val="single" w:sz="7" w:space="0" w:color="000000"/>
              <w:right w:val="single" w:sz="7" w:space="0" w:color="000000"/>
            </w:tcBorders>
          </w:tcPr>
          <w:p w:rsidR="005A088F" w:rsidRPr="00D677BA" w:rsidRDefault="000A5B3A" w:rsidP="003E5F97">
            <w:pPr>
              <w:spacing w:before="100" w:beforeAutospacing="1" w:after="100" w:afterAutospacing="1" w:line="240" w:lineRule="auto"/>
              <w:rPr>
                <w:rFonts w:ascii="Tahoma" w:hAnsi="Tahoma" w:cs="Tahoma"/>
                <w:sz w:val="20"/>
                <w:szCs w:val="20"/>
              </w:rPr>
            </w:pPr>
            <w:bookmarkStart w:id="1" w:name="P8_531"/>
            <w:bookmarkStart w:id="2" w:name="P9_574"/>
            <w:bookmarkStart w:id="3" w:name="P10_649"/>
            <w:bookmarkEnd w:id="1"/>
            <w:bookmarkEnd w:id="2"/>
            <w:bookmarkEnd w:id="3"/>
            <w:r w:rsidRPr="00D677BA">
              <w:rPr>
                <w:rFonts w:ascii="Tahoma" w:eastAsia="Times New Roman" w:hAnsi="Tahoma" w:cs="Tahoma"/>
                <w:color w:val="000000"/>
                <w:sz w:val="20"/>
                <w:szCs w:val="20"/>
              </w:rPr>
              <w:t>I</w:t>
            </w:r>
            <w:r w:rsidR="005A088F" w:rsidRPr="00D677BA">
              <w:rPr>
                <w:rFonts w:ascii="Tahoma" w:eastAsia="Times New Roman" w:hAnsi="Tahoma" w:cs="Tahoma"/>
                <w:color w:val="000000"/>
                <w:sz w:val="20"/>
                <w:szCs w:val="20"/>
              </w:rPr>
              <w:t xml:space="preserve">s responsible for preparation of tax exemption applications of City equipment, structures, and properties and when approved, fixed asset records; community development block grant records; project files; and all other pertinent records for the business of the City.  </w:t>
            </w:r>
          </w:p>
        </w:tc>
        <w:tc>
          <w:tcPr>
            <w:tcW w:w="1080" w:type="dxa"/>
            <w:tcBorders>
              <w:top w:val="single" w:sz="7" w:space="0" w:color="000000"/>
              <w:left w:val="single" w:sz="7" w:space="0" w:color="000000"/>
              <w:bottom w:val="single" w:sz="7" w:space="0" w:color="000000"/>
              <w:right w:val="single" w:sz="7" w:space="0" w:color="000000"/>
            </w:tcBorders>
          </w:tcPr>
          <w:p w:rsidR="005A088F" w:rsidRPr="00D677BA" w:rsidRDefault="005A088F" w:rsidP="0037448E">
            <w:pPr>
              <w:spacing w:after="58"/>
              <w:jc w:val="center"/>
              <w:rPr>
                <w:rFonts w:ascii="Tahoma" w:hAnsi="Tahoma" w:cs="Tahoma"/>
                <w:sz w:val="20"/>
                <w:szCs w:val="20"/>
              </w:rPr>
            </w:pPr>
            <w:r w:rsidRPr="00D677BA">
              <w:rPr>
                <w:rFonts w:ascii="Tahoma" w:hAnsi="Tahoma" w:cs="Tahoma"/>
                <w:sz w:val="20"/>
                <w:szCs w:val="20"/>
              </w:rPr>
              <w:t>5</w:t>
            </w:r>
          </w:p>
        </w:tc>
      </w:tr>
      <w:tr w:rsidR="005A088F" w:rsidRPr="00D677BA" w:rsidTr="00D677BA">
        <w:trPr>
          <w:jc w:val="center"/>
        </w:trPr>
        <w:tc>
          <w:tcPr>
            <w:tcW w:w="1530" w:type="dxa"/>
            <w:tcBorders>
              <w:top w:val="single" w:sz="7" w:space="0" w:color="000000"/>
              <w:left w:val="single" w:sz="7" w:space="0" w:color="000000"/>
              <w:bottom w:val="single" w:sz="7" w:space="0" w:color="000000"/>
              <w:right w:val="single" w:sz="7" w:space="0" w:color="000000"/>
            </w:tcBorders>
          </w:tcPr>
          <w:p w:rsidR="005A088F" w:rsidRPr="00D677BA" w:rsidRDefault="0085308D" w:rsidP="0037448E">
            <w:pPr>
              <w:spacing w:after="58"/>
              <w:jc w:val="center"/>
              <w:rPr>
                <w:rFonts w:ascii="Tahoma" w:hAnsi="Tahoma" w:cs="Tahoma"/>
                <w:sz w:val="20"/>
                <w:szCs w:val="20"/>
              </w:rPr>
            </w:pPr>
            <w:r w:rsidRPr="00D677BA">
              <w:rPr>
                <w:rFonts w:ascii="Tahoma" w:hAnsi="Tahoma" w:cs="Tahoma"/>
                <w:sz w:val="20"/>
                <w:szCs w:val="20"/>
              </w:rPr>
              <w:t>7</w:t>
            </w:r>
          </w:p>
        </w:tc>
        <w:tc>
          <w:tcPr>
            <w:tcW w:w="8190" w:type="dxa"/>
            <w:tcBorders>
              <w:top w:val="single" w:sz="7" w:space="0" w:color="000000"/>
              <w:left w:val="single" w:sz="7" w:space="0" w:color="000000"/>
              <w:bottom w:val="single" w:sz="7" w:space="0" w:color="000000"/>
              <w:right w:val="single" w:sz="7" w:space="0" w:color="000000"/>
            </w:tcBorders>
          </w:tcPr>
          <w:p w:rsidR="005A088F" w:rsidRPr="00D677BA" w:rsidRDefault="00EB789D">
            <w:pPr>
              <w:spacing w:before="100" w:beforeAutospacing="1" w:after="100" w:afterAutospacing="1" w:line="240" w:lineRule="auto"/>
              <w:rPr>
                <w:rFonts w:ascii="Tahoma" w:eastAsia="Times New Roman" w:hAnsi="Tahoma" w:cs="Tahoma"/>
                <w:color w:val="000000"/>
                <w:sz w:val="20"/>
                <w:szCs w:val="20"/>
              </w:rPr>
            </w:pPr>
            <w:r>
              <w:rPr>
                <w:rFonts w:ascii="Tahoma" w:eastAsia="Times New Roman" w:hAnsi="Tahoma" w:cs="Tahoma"/>
                <w:color w:val="000000"/>
                <w:sz w:val="20"/>
                <w:szCs w:val="20"/>
              </w:rPr>
              <w:t xml:space="preserve">Serves as backup for </w:t>
            </w:r>
            <w:r w:rsidR="00B81F50">
              <w:rPr>
                <w:rFonts w:ascii="Tahoma" w:eastAsia="Times New Roman" w:hAnsi="Tahoma" w:cs="Tahoma"/>
                <w:color w:val="000000"/>
                <w:sz w:val="20"/>
                <w:szCs w:val="20"/>
              </w:rPr>
              <w:t>greeting patrons and answering phones.  The City Clerk will possess exceptional customer service skills, and is able to remain calm while work under tight deadlines and in stressful situations.  The City Clerk will possess a basic working knowledge and understanding of accounting functions by performing, but not limited to the following duties: providing support for the Accounting Technician</w:t>
            </w:r>
            <w:r>
              <w:rPr>
                <w:rFonts w:ascii="Tahoma" w:eastAsia="Times New Roman" w:hAnsi="Tahoma" w:cs="Tahoma"/>
                <w:color w:val="000000"/>
                <w:sz w:val="20"/>
                <w:szCs w:val="20"/>
              </w:rPr>
              <w:t>. A</w:t>
            </w:r>
            <w:r w:rsidR="00B81F50">
              <w:rPr>
                <w:rFonts w:ascii="Tahoma" w:eastAsia="Times New Roman" w:hAnsi="Tahoma" w:cs="Tahoma"/>
                <w:color w:val="000000"/>
                <w:sz w:val="20"/>
                <w:szCs w:val="20"/>
              </w:rPr>
              <w:t xml:space="preserve">pply customer payments.  Process credit card payments and credits. Respond to customer inquiries regarding utility accounts for both sanitary sewer and water service. </w:t>
            </w:r>
            <w:proofErr w:type="gramStart"/>
            <w:r w:rsidR="00B81F50">
              <w:rPr>
                <w:rFonts w:ascii="Tahoma" w:eastAsia="Times New Roman" w:hAnsi="Tahoma" w:cs="Tahoma"/>
                <w:color w:val="000000"/>
                <w:sz w:val="20"/>
                <w:szCs w:val="20"/>
              </w:rPr>
              <w:t>Is able to</w:t>
            </w:r>
            <w:proofErr w:type="gramEnd"/>
            <w:r w:rsidR="00B81F50">
              <w:rPr>
                <w:rFonts w:ascii="Tahoma" w:eastAsia="Times New Roman" w:hAnsi="Tahoma" w:cs="Tahoma"/>
                <w:color w:val="000000"/>
                <w:sz w:val="20"/>
                <w:szCs w:val="20"/>
              </w:rPr>
              <w:t xml:space="preserve"> review vendor invoices.  Assists in preparing garnishments as required.  </w:t>
            </w:r>
          </w:p>
        </w:tc>
        <w:tc>
          <w:tcPr>
            <w:tcW w:w="1080" w:type="dxa"/>
            <w:tcBorders>
              <w:top w:val="single" w:sz="7" w:space="0" w:color="000000"/>
              <w:left w:val="single" w:sz="7" w:space="0" w:color="000000"/>
              <w:bottom w:val="single" w:sz="7" w:space="0" w:color="000000"/>
              <w:right w:val="single" w:sz="7" w:space="0" w:color="000000"/>
            </w:tcBorders>
          </w:tcPr>
          <w:p w:rsidR="005A088F" w:rsidRPr="00D677BA" w:rsidRDefault="0085308D" w:rsidP="0037448E">
            <w:pPr>
              <w:spacing w:after="58"/>
              <w:jc w:val="center"/>
              <w:rPr>
                <w:rFonts w:ascii="Tahoma" w:hAnsi="Tahoma" w:cs="Tahoma"/>
                <w:sz w:val="20"/>
                <w:szCs w:val="20"/>
              </w:rPr>
            </w:pPr>
            <w:r w:rsidRPr="00D677BA">
              <w:rPr>
                <w:rFonts w:ascii="Tahoma" w:hAnsi="Tahoma" w:cs="Tahoma"/>
                <w:sz w:val="20"/>
                <w:szCs w:val="20"/>
              </w:rPr>
              <w:t>5</w:t>
            </w:r>
          </w:p>
        </w:tc>
      </w:tr>
    </w:tbl>
    <w:p w:rsidR="00C45FEB" w:rsidRPr="00D677BA" w:rsidRDefault="00C45FEB" w:rsidP="00AC2C02">
      <w:pPr>
        <w:spacing w:after="0"/>
        <w:rPr>
          <w:rFonts w:ascii="Tahoma" w:hAnsi="Tahoma" w:cs="Tahoma"/>
          <w:sz w:val="20"/>
          <w:szCs w:val="20"/>
          <w:u w:val="single"/>
        </w:rPr>
      </w:pPr>
    </w:p>
    <w:p w:rsidR="00695B92" w:rsidRPr="00D677BA" w:rsidRDefault="00695B92" w:rsidP="007740BC">
      <w:pPr>
        <w:spacing w:after="0" w:line="240" w:lineRule="auto"/>
        <w:rPr>
          <w:rFonts w:ascii="Tahoma" w:hAnsi="Tahoma" w:cs="Tahoma"/>
          <w:sz w:val="20"/>
          <w:szCs w:val="20"/>
        </w:rPr>
      </w:pPr>
      <w:r w:rsidRPr="00D677BA">
        <w:rPr>
          <w:rFonts w:ascii="Tahoma" w:hAnsi="Tahoma" w:cs="Tahoma"/>
          <w:b/>
          <w:sz w:val="20"/>
          <w:szCs w:val="20"/>
        </w:rPr>
        <w:t>IMPORTANT JOB FUNCTIONS</w:t>
      </w:r>
      <w:r w:rsidR="00A124A2" w:rsidRPr="00D677BA">
        <w:rPr>
          <w:rFonts w:ascii="Tahoma" w:hAnsi="Tahoma" w:cs="Tahoma"/>
          <w:sz w:val="20"/>
          <w:szCs w:val="20"/>
        </w:rPr>
        <w:t xml:space="preserve">, </w:t>
      </w:r>
    </w:p>
    <w:p w:rsidR="0054110D" w:rsidRPr="00D677BA" w:rsidRDefault="0054110D" w:rsidP="0054110D">
      <w:pPr>
        <w:pStyle w:val="ListParagraph"/>
        <w:numPr>
          <w:ilvl w:val="0"/>
          <w:numId w:val="7"/>
        </w:numPr>
        <w:spacing w:after="0"/>
        <w:rPr>
          <w:rFonts w:ascii="Tahoma" w:hAnsi="Tahoma" w:cs="Tahoma"/>
          <w:sz w:val="20"/>
          <w:szCs w:val="20"/>
        </w:rPr>
      </w:pPr>
      <w:r w:rsidRPr="00D677BA">
        <w:rPr>
          <w:rFonts w:ascii="Tahoma" w:hAnsi="Tahoma" w:cs="Tahoma"/>
          <w:sz w:val="20"/>
          <w:szCs w:val="20"/>
        </w:rPr>
        <w:t>Able to answer telephone calls while performing other duties.</w:t>
      </w:r>
    </w:p>
    <w:p w:rsidR="007A630E" w:rsidRPr="00D677BA" w:rsidRDefault="007A630E" w:rsidP="0054110D">
      <w:pPr>
        <w:pStyle w:val="ListParagraph"/>
        <w:numPr>
          <w:ilvl w:val="0"/>
          <w:numId w:val="7"/>
        </w:numPr>
        <w:spacing w:after="0"/>
        <w:rPr>
          <w:rFonts w:ascii="Tahoma" w:hAnsi="Tahoma" w:cs="Tahoma"/>
          <w:sz w:val="20"/>
          <w:szCs w:val="20"/>
        </w:rPr>
      </w:pPr>
      <w:r w:rsidRPr="00D677BA">
        <w:rPr>
          <w:rFonts w:ascii="Tahoma" w:hAnsi="Tahoma" w:cs="Tahoma"/>
          <w:sz w:val="20"/>
          <w:szCs w:val="20"/>
        </w:rPr>
        <w:t>Able to represent the City in an official capacity.</w:t>
      </w:r>
    </w:p>
    <w:p w:rsidR="007A630E" w:rsidRPr="00D677BA" w:rsidRDefault="007A630E" w:rsidP="0054110D">
      <w:pPr>
        <w:pStyle w:val="ListParagraph"/>
        <w:numPr>
          <w:ilvl w:val="0"/>
          <w:numId w:val="7"/>
        </w:numPr>
        <w:spacing w:after="0"/>
        <w:rPr>
          <w:rFonts w:ascii="Tahoma" w:hAnsi="Tahoma" w:cs="Tahoma"/>
          <w:sz w:val="20"/>
          <w:szCs w:val="20"/>
        </w:rPr>
      </w:pPr>
      <w:r w:rsidRPr="00D677BA">
        <w:rPr>
          <w:rFonts w:ascii="Tahoma" w:hAnsi="Tahoma" w:cs="Tahoma"/>
          <w:sz w:val="20"/>
          <w:szCs w:val="20"/>
        </w:rPr>
        <w:t>Able to maintain confidentiality.</w:t>
      </w:r>
    </w:p>
    <w:p w:rsidR="00536A83" w:rsidRPr="00D677BA" w:rsidRDefault="00536A83" w:rsidP="00536A83">
      <w:pPr>
        <w:pStyle w:val="NormalWeb"/>
        <w:numPr>
          <w:ilvl w:val="0"/>
          <w:numId w:val="7"/>
        </w:numPr>
        <w:rPr>
          <w:rFonts w:ascii="Tahoma" w:hAnsi="Tahoma" w:cs="Tahoma"/>
          <w:color w:val="000000"/>
          <w:sz w:val="20"/>
          <w:szCs w:val="20"/>
        </w:rPr>
      </w:pPr>
      <w:r w:rsidRPr="00D677BA">
        <w:rPr>
          <w:rFonts w:ascii="Tahoma" w:hAnsi="Tahoma" w:cs="Tahoma"/>
          <w:color w:val="000000"/>
          <w:sz w:val="20"/>
          <w:szCs w:val="20"/>
        </w:rPr>
        <w:t xml:space="preserve">Excellent phone etiquette </w:t>
      </w:r>
    </w:p>
    <w:p w:rsidR="00536A83" w:rsidRPr="00D677BA" w:rsidRDefault="00536A83" w:rsidP="00536A83">
      <w:pPr>
        <w:pStyle w:val="NormalWeb"/>
        <w:numPr>
          <w:ilvl w:val="0"/>
          <w:numId w:val="7"/>
        </w:numPr>
        <w:rPr>
          <w:rFonts w:ascii="Tahoma" w:hAnsi="Tahoma" w:cs="Tahoma"/>
          <w:color w:val="000000"/>
          <w:sz w:val="20"/>
          <w:szCs w:val="20"/>
        </w:rPr>
      </w:pPr>
      <w:bookmarkStart w:id="4" w:name="P14_943"/>
      <w:bookmarkEnd w:id="4"/>
      <w:r w:rsidRPr="00D677BA">
        <w:rPr>
          <w:rFonts w:ascii="Tahoma" w:hAnsi="Tahoma" w:cs="Tahoma"/>
          <w:color w:val="000000"/>
          <w:sz w:val="20"/>
          <w:szCs w:val="20"/>
        </w:rPr>
        <w:t xml:space="preserve">Excellent verbal communication skills </w:t>
      </w:r>
    </w:p>
    <w:p w:rsidR="00536A83" w:rsidRPr="00D677BA" w:rsidRDefault="00536A83" w:rsidP="00536A83">
      <w:pPr>
        <w:pStyle w:val="NormalWeb"/>
        <w:numPr>
          <w:ilvl w:val="0"/>
          <w:numId w:val="7"/>
        </w:numPr>
        <w:rPr>
          <w:rFonts w:ascii="Tahoma" w:hAnsi="Tahoma" w:cs="Tahoma"/>
          <w:color w:val="000000"/>
          <w:sz w:val="20"/>
          <w:szCs w:val="20"/>
        </w:rPr>
      </w:pPr>
      <w:bookmarkStart w:id="5" w:name="P15_985"/>
      <w:bookmarkEnd w:id="5"/>
      <w:r w:rsidRPr="00D677BA">
        <w:rPr>
          <w:rFonts w:ascii="Tahoma" w:hAnsi="Tahoma" w:cs="Tahoma"/>
          <w:color w:val="000000"/>
          <w:sz w:val="20"/>
          <w:szCs w:val="20"/>
        </w:rPr>
        <w:t xml:space="preserve">Punctual </w:t>
      </w:r>
    </w:p>
    <w:p w:rsidR="00536A83" w:rsidRPr="00D677BA" w:rsidRDefault="00536A83" w:rsidP="00536A83">
      <w:pPr>
        <w:pStyle w:val="NormalWeb"/>
        <w:numPr>
          <w:ilvl w:val="0"/>
          <w:numId w:val="7"/>
        </w:numPr>
        <w:rPr>
          <w:rFonts w:ascii="Tahoma" w:hAnsi="Tahoma" w:cs="Tahoma"/>
          <w:color w:val="000000"/>
          <w:sz w:val="20"/>
          <w:szCs w:val="20"/>
        </w:rPr>
      </w:pPr>
      <w:bookmarkStart w:id="6" w:name="P16_998"/>
      <w:bookmarkEnd w:id="6"/>
      <w:r w:rsidRPr="00D677BA">
        <w:rPr>
          <w:rFonts w:ascii="Tahoma" w:hAnsi="Tahoma" w:cs="Tahoma"/>
          <w:color w:val="000000"/>
          <w:sz w:val="20"/>
          <w:szCs w:val="20"/>
        </w:rPr>
        <w:t xml:space="preserve">Able to work with minimum supervision </w:t>
      </w:r>
    </w:p>
    <w:p w:rsidR="00536A83" w:rsidRPr="00D677BA" w:rsidRDefault="00536A83" w:rsidP="00536A83">
      <w:pPr>
        <w:pStyle w:val="NormalWeb"/>
        <w:numPr>
          <w:ilvl w:val="0"/>
          <w:numId w:val="7"/>
        </w:numPr>
        <w:rPr>
          <w:rFonts w:ascii="Tahoma" w:hAnsi="Tahoma" w:cs="Tahoma"/>
          <w:color w:val="000000"/>
          <w:sz w:val="20"/>
          <w:szCs w:val="20"/>
        </w:rPr>
      </w:pPr>
      <w:bookmarkStart w:id="7" w:name="P17_1040"/>
      <w:bookmarkEnd w:id="7"/>
      <w:r w:rsidRPr="00D677BA">
        <w:rPr>
          <w:rFonts w:ascii="Tahoma" w:hAnsi="Tahoma" w:cs="Tahoma"/>
          <w:color w:val="000000"/>
          <w:sz w:val="20"/>
          <w:szCs w:val="20"/>
        </w:rPr>
        <w:t xml:space="preserve">Should be customer service driven </w:t>
      </w:r>
    </w:p>
    <w:p w:rsidR="00536A83" w:rsidRPr="00D677BA" w:rsidRDefault="00536A83" w:rsidP="00536A83">
      <w:pPr>
        <w:pStyle w:val="NormalWeb"/>
        <w:numPr>
          <w:ilvl w:val="0"/>
          <w:numId w:val="7"/>
        </w:numPr>
        <w:rPr>
          <w:rFonts w:ascii="Tahoma" w:hAnsi="Tahoma" w:cs="Tahoma"/>
          <w:color w:val="000000"/>
          <w:sz w:val="20"/>
          <w:szCs w:val="20"/>
        </w:rPr>
      </w:pPr>
      <w:bookmarkStart w:id="8" w:name="P18_1078"/>
      <w:bookmarkEnd w:id="8"/>
      <w:r w:rsidRPr="00D677BA">
        <w:rPr>
          <w:rFonts w:ascii="Tahoma" w:hAnsi="Tahoma" w:cs="Tahoma"/>
          <w:color w:val="000000"/>
          <w:sz w:val="20"/>
          <w:szCs w:val="20"/>
        </w:rPr>
        <w:t>Knowledge of MS Offi</w:t>
      </w:r>
      <w:r w:rsidR="00580182" w:rsidRPr="00D677BA">
        <w:rPr>
          <w:rFonts w:ascii="Tahoma" w:hAnsi="Tahoma" w:cs="Tahoma"/>
          <w:color w:val="000000"/>
          <w:sz w:val="20"/>
          <w:szCs w:val="20"/>
        </w:rPr>
        <w:t>ce (Word, Excel, Outlook</w:t>
      </w:r>
      <w:r w:rsidR="00FE2689" w:rsidRPr="00D677BA">
        <w:rPr>
          <w:rFonts w:ascii="Tahoma" w:hAnsi="Tahoma" w:cs="Tahoma"/>
          <w:color w:val="000000"/>
          <w:sz w:val="20"/>
          <w:szCs w:val="20"/>
        </w:rPr>
        <w:t>, Access</w:t>
      </w:r>
      <w:r w:rsidRPr="00D677BA">
        <w:rPr>
          <w:rFonts w:ascii="Tahoma" w:hAnsi="Tahoma" w:cs="Tahoma"/>
          <w:color w:val="000000"/>
          <w:sz w:val="20"/>
          <w:szCs w:val="20"/>
        </w:rPr>
        <w:t xml:space="preserve">) </w:t>
      </w:r>
    </w:p>
    <w:p w:rsidR="00F5267D" w:rsidRPr="00D677BA" w:rsidRDefault="00F5267D" w:rsidP="00536A83">
      <w:pPr>
        <w:pStyle w:val="NormalWeb"/>
        <w:numPr>
          <w:ilvl w:val="0"/>
          <w:numId w:val="7"/>
        </w:numPr>
        <w:rPr>
          <w:rFonts w:ascii="Tahoma" w:hAnsi="Tahoma" w:cs="Tahoma"/>
          <w:color w:val="000000"/>
          <w:sz w:val="20"/>
          <w:szCs w:val="20"/>
        </w:rPr>
      </w:pPr>
      <w:r w:rsidRPr="00D677BA">
        <w:rPr>
          <w:rFonts w:ascii="Tahoma" w:hAnsi="Tahoma" w:cs="Tahoma"/>
          <w:color w:val="000000"/>
          <w:sz w:val="20"/>
          <w:szCs w:val="20"/>
        </w:rPr>
        <w:t>Able to learn accounting software</w:t>
      </w:r>
    </w:p>
    <w:p w:rsidR="00536A83" w:rsidRPr="00D677BA" w:rsidRDefault="00536A83" w:rsidP="00536A83">
      <w:pPr>
        <w:pStyle w:val="NormalWeb"/>
        <w:numPr>
          <w:ilvl w:val="0"/>
          <w:numId w:val="7"/>
        </w:numPr>
        <w:rPr>
          <w:rFonts w:ascii="Tahoma" w:hAnsi="Tahoma" w:cs="Tahoma"/>
          <w:color w:val="000000"/>
          <w:sz w:val="20"/>
          <w:szCs w:val="20"/>
        </w:rPr>
      </w:pPr>
      <w:bookmarkStart w:id="9" w:name="P19_1136"/>
      <w:bookmarkEnd w:id="9"/>
      <w:r w:rsidRPr="00D677BA">
        <w:rPr>
          <w:rFonts w:ascii="Tahoma" w:hAnsi="Tahoma" w:cs="Tahoma"/>
          <w:color w:val="000000"/>
          <w:sz w:val="20"/>
          <w:szCs w:val="20"/>
        </w:rPr>
        <w:t xml:space="preserve">Able to multi-task </w:t>
      </w:r>
    </w:p>
    <w:p w:rsidR="00536A83" w:rsidRPr="00D677BA" w:rsidRDefault="00536A83" w:rsidP="00536A83">
      <w:pPr>
        <w:pStyle w:val="NormalWeb"/>
        <w:numPr>
          <w:ilvl w:val="0"/>
          <w:numId w:val="7"/>
        </w:numPr>
        <w:rPr>
          <w:rFonts w:ascii="Tahoma" w:hAnsi="Tahoma" w:cs="Tahoma"/>
          <w:color w:val="000000"/>
          <w:sz w:val="20"/>
          <w:szCs w:val="20"/>
        </w:rPr>
      </w:pPr>
      <w:bookmarkStart w:id="10" w:name="P20_1159"/>
      <w:bookmarkEnd w:id="10"/>
      <w:r w:rsidRPr="00D677BA">
        <w:rPr>
          <w:rFonts w:ascii="Tahoma" w:hAnsi="Tahoma" w:cs="Tahoma"/>
          <w:color w:val="000000"/>
          <w:sz w:val="20"/>
          <w:szCs w:val="20"/>
        </w:rPr>
        <w:t xml:space="preserve">Professional appearance </w:t>
      </w:r>
    </w:p>
    <w:p w:rsidR="0054110D" w:rsidRPr="00D677BA" w:rsidRDefault="0054110D" w:rsidP="0054110D">
      <w:pPr>
        <w:pStyle w:val="ListParagraph"/>
        <w:numPr>
          <w:ilvl w:val="0"/>
          <w:numId w:val="7"/>
        </w:numPr>
        <w:spacing w:after="0"/>
        <w:rPr>
          <w:rFonts w:ascii="Tahoma" w:hAnsi="Tahoma" w:cs="Tahoma"/>
          <w:sz w:val="20"/>
          <w:szCs w:val="20"/>
        </w:rPr>
      </w:pPr>
      <w:bookmarkStart w:id="11" w:name="P21_1187"/>
      <w:bookmarkEnd w:id="11"/>
      <w:r w:rsidRPr="00D677BA">
        <w:rPr>
          <w:rFonts w:ascii="Tahoma" w:hAnsi="Tahoma" w:cs="Tahoma"/>
          <w:sz w:val="20"/>
          <w:szCs w:val="20"/>
        </w:rPr>
        <w:t>Able to serve walk-in customers while performing other duties.</w:t>
      </w:r>
    </w:p>
    <w:p w:rsidR="00695B92" w:rsidRPr="00D677BA" w:rsidRDefault="00695B92" w:rsidP="00695B92">
      <w:pPr>
        <w:spacing w:after="0"/>
        <w:rPr>
          <w:rFonts w:ascii="Tahoma" w:hAnsi="Tahoma" w:cs="Tahoma"/>
          <w:sz w:val="20"/>
          <w:szCs w:val="20"/>
          <w:u w:val="single"/>
        </w:rPr>
      </w:pPr>
    </w:p>
    <w:p w:rsidR="006A64C7" w:rsidRPr="00D677BA" w:rsidRDefault="006A64C7" w:rsidP="00695B92">
      <w:pPr>
        <w:spacing w:after="0"/>
        <w:rPr>
          <w:rFonts w:ascii="Tahoma" w:hAnsi="Tahoma" w:cs="Tahoma"/>
          <w:b/>
          <w:sz w:val="20"/>
          <w:szCs w:val="20"/>
        </w:rPr>
      </w:pPr>
      <w:r w:rsidRPr="00D677BA">
        <w:rPr>
          <w:rFonts w:ascii="Tahoma" w:hAnsi="Tahoma" w:cs="Tahoma"/>
          <w:b/>
          <w:sz w:val="20"/>
          <w:szCs w:val="20"/>
        </w:rPr>
        <w:t>MATERIAL AND EQUIPMENT USED:</w:t>
      </w:r>
    </w:p>
    <w:p w:rsidR="006A64C7" w:rsidRPr="00D677BA" w:rsidRDefault="006A64C7" w:rsidP="00695B92">
      <w:pPr>
        <w:spacing w:after="0"/>
        <w:rPr>
          <w:rFonts w:ascii="Tahoma" w:hAnsi="Tahoma" w:cs="Tahoma"/>
          <w:sz w:val="20"/>
          <w:szCs w:val="20"/>
        </w:rPr>
      </w:pPr>
      <w:r w:rsidRPr="00D677BA">
        <w:rPr>
          <w:rFonts w:ascii="Tahoma" w:hAnsi="Tahoma" w:cs="Tahoma"/>
          <w:sz w:val="20"/>
          <w:szCs w:val="20"/>
        </w:rPr>
        <w:t>Computer</w:t>
      </w:r>
    </w:p>
    <w:p w:rsidR="006A64C7" w:rsidRPr="00D677BA" w:rsidRDefault="006A64C7" w:rsidP="00695B92">
      <w:pPr>
        <w:spacing w:after="0"/>
        <w:rPr>
          <w:rFonts w:ascii="Tahoma" w:hAnsi="Tahoma" w:cs="Tahoma"/>
          <w:sz w:val="20"/>
          <w:szCs w:val="20"/>
        </w:rPr>
      </w:pPr>
      <w:r w:rsidRPr="00D677BA">
        <w:rPr>
          <w:rFonts w:ascii="Tahoma" w:hAnsi="Tahoma" w:cs="Tahoma"/>
          <w:sz w:val="20"/>
          <w:szCs w:val="20"/>
        </w:rPr>
        <w:t>General Office Equipment</w:t>
      </w:r>
    </w:p>
    <w:p w:rsidR="000A1F1F" w:rsidRPr="00D677BA" w:rsidRDefault="000A1F1F" w:rsidP="00566C81">
      <w:pPr>
        <w:spacing w:after="0"/>
        <w:rPr>
          <w:rFonts w:ascii="Tahoma" w:hAnsi="Tahoma" w:cs="Tahoma"/>
          <w:b/>
          <w:sz w:val="20"/>
          <w:szCs w:val="20"/>
        </w:rPr>
      </w:pPr>
    </w:p>
    <w:p w:rsidR="00566C81" w:rsidRPr="00D677BA" w:rsidRDefault="00566C81" w:rsidP="00566C81">
      <w:pPr>
        <w:spacing w:after="0"/>
        <w:rPr>
          <w:rFonts w:ascii="Tahoma" w:hAnsi="Tahoma" w:cs="Tahoma"/>
          <w:sz w:val="20"/>
          <w:szCs w:val="20"/>
        </w:rPr>
      </w:pPr>
      <w:r w:rsidRPr="00D677BA">
        <w:rPr>
          <w:rFonts w:ascii="Tahoma" w:hAnsi="Tahoma" w:cs="Tahoma"/>
          <w:b/>
          <w:sz w:val="20"/>
          <w:szCs w:val="20"/>
        </w:rPr>
        <w:lastRenderedPageBreak/>
        <w:t>MINIMUM QUALIFICATIONS REQUIRED</w:t>
      </w:r>
      <w:r w:rsidRPr="00D677BA">
        <w:rPr>
          <w:rFonts w:ascii="Tahoma" w:hAnsi="Tahoma" w:cs="Tahoma"/>
          <w:sz w:val="20"/>
          <w:szCs w:val="20"/>
        </w:rPr>
        <w:t>:</w:t>
      </w:r>
    </w:p>
    <w:p w:rsidR="00566C81" w:rsidRPr="00D677BA" w:rsidRDefault="00566C81" w:rsidP="00566C81">
      <w:pPr>
        <w:spacing w:after="0"/>
        <w:rPr>
          <w:rFonts w:ascii="Tahoma" w:hAnsi="Tahoma" w:cs="Tahoma"/>
          <w:sz w:val="20"/>
          <w:szCs w:val="20"/>
        </w:rPr>
      </w:pPr>
      <w:r w:rsidRPr="00D677BA">
        <w:rPr>
          <w:rFonts w:ascii="Tahoma" w:hAnsi="Tahoma" w:cs="Tahoma"/>
          <w:sz w:val="20"/>
          <w:szCs w:val="20"/>
          <w:u w:val="single"/>
        </w:rPr>
        <w:t>Education and Experience</w:t>
      </w:r>
      <w:r w:rsidRPr="00D677BA">
        <w:rPr>
          <w:rFonts w:ascii="Tahoma" w:hAnsi="Tahoma" w:cs="Tahoma"/>
          <w:sz w:val="20"/>
          <w:szCs w:val="20"/>
        </w:rPr>
        <w:t>:</w:t>
      </w:r>
    </w:p>
    <w:p w:rsidR="00566C81" w:rsidRPr="00D677BA" w:rsidRDefault="00566C81" w:rsidP="00B86448">
      <w:pPr>
        <w:spacing w:after="0" w:line="240" w:lineRule="auto"/>
        <w:rPr>
          <w:rFonts w:ascii="Tahoma" w:eastAsia="Times New Roman" w:hAnsi="Tahoma" w:cs="Tahoma"/>
          <w:snapToGrid w:val="0"/>
          <w:sz w:val="20"/>
          <w:szCs w:val="20"/>
        </w:rPr>
      </w:pPr>
      <w:r w:rsidRPr="00D677BA">
        <w:rPr>
          <w:rFonts w:ascii="Tahoma" w:hAnsi="Tahoma" w:cs="Tahoma"/>
          <w:sz w:val="20"/>
          <w:szCs w:val="20"/>
        </w:rPr>
        <w:t>High school diploma or GED; and,</w:t>
      </w:r>
    </w:p>
    <w:p w:rsidR="003B266A" w:rsidRPr="00D677BA" w:rsidRDefault="003B266A" w:rsidP="003B266A">
      <w:pPr>
        <w:spacing w:after="0"/>
        <w:rPr>
          <w:rFonts w:ascii="Tahoma" w:hAnsi="Tahoma" w:cs="Tahoma"/>
          <w:sz w:val="20"/>
          <w:szCs w:val="20"/>
        </w:rPr>
      </w:pPr>
      <w:r w:rsidRPr="00D677BA">
        <w:rPr>
          <w:rFonts w:ascii="Tahoma" w:hAnsi="Tahoma" w:cs="Tahoma"/>
          <w:sz w:val="20"/>
          <w:szCs w:val="20"/>
        </w:rPr>
        <w:t xml:space="preserve">Proficiency with </w:t>
      </w:r>
      <w:r w:rsidR="00A124A2" w:rsidRPr="00D677BA">
        <w:rPr>
          <w:rFonts w:ascii="Tahoma" w:hAnsi="Tahoma" w:cs="Tahoma"/>
          <w:sz w:val="20"/>
          <w:szCs w:val="20"/>
        </w:rPr>
        <w:t>accounting software</w:t>
      </w:r>
      <w:r w:rsidRPr="00D677BA">
        <w:rPr>
          <w:rFonts w:ascii="Tahoma" w:hAnsi="Tahoma" w:cs="Tahoma"/>
          <w:sz w:val="20"/>
          <w:szCs w:val="20"/>
        </w:rPr>
        <w:t xml:space="preserve"> is preferred.</w:t>
      </w:r>
    </w:p>
    <w:p w:rsidR="00B70874" w:rsidRPr="00D677BA" w:rsidRDefault="00B70874" w:rsidP="00B70874">
      <w:pPr>
        <w:spacing w:after="0"/>
        <w:rPr>
          <w:rFonts w:ascii="Tahoma" w:hAnsi="Tahoma" w:cs="Tahoma"/>
          <w:sz w:val="20"/>
          <w:szCs w:val="20"/>
        </w:rPr>
      </w:pPr>
    </w:p>
    <w:p w:rsidR="00B70874" w:rsidRPr="00D677BA" w:rsidRDefault="00896957" w:rsidP="00B70874">
      <w:pPr>
        <w:spacing w:after="0"/>
        <w:rPr>
          <w:rFonts w:ascii="Tahoma" w:hAnsi="Tahoma" w:cs="Tahoma"/>
          <w:sz w:val="20"/>
          <w:szCs w:val="20"/>
        </w:rPr>
      </w:pPr>
      <w:r w:rsidRPr="00D677BA">
        <w:rPr>
          <w:rFonts w:ascii="Tahoma" w:hAnsi="Tahoma" w:cs="Tahoma"/>
          <w:sz w:val="20"/>
          <w:szCs w:val="20"/>
        </w:rPr>
        <w:t>Four</w:t>
      </w:r>
      <w:r w:rsidR="00B70874" w:rsidRPr="00D677BA">
        <w:rPr>
          <w:rFonts w:ascii="Tahoma" w:hAnsi="Tahoma" w:cs="Tahoma"/>
          <w:sz w:val="20"/>
          <w:szCs w:val="20"/>
        </w:rPr>
        <w:t xml:space="preserve"> </w:t>
      </w:r>
      <w:r w:rsidR="0032602F" w:rsidRPr="00D677BA">
        <w:rPr>
          <w:rFonts w:ascii="Tahoma" w:hAnsi="Tahoma" w:cs="Tahoma"/>
          <w:sz w:val="20"/>
          <w:szCs w:val="20"/>
        </w:rPr>
        <w:t xml:space="preserve">years </w:t>
      </w:r>
      <w:r w:rsidR="00B70874" w:rsidRPr="00D677BA">
        <w:rPr>
          <w:rFonts w:ascii="Tahoma" w:hAnsi="Tahoma" w:cs="Tahoma"/>
          <w:sz w:val="20"/>
          <w:szCs w:val="20"/>
        </w:rPr>
        <w:t>of progressively responsible related experience; or,</w:t>
      </w:r>
    </w:p>
    <w:p w:rsidR="00B70874" w:rsidRPr="00D677BA" w:rsidRDefault="00B70874" w:rsidP="00B70874">
      <w:pPr>
        <w:spacing w:after="0"/>
        <w:rPr>
          <w:rFonts w:ascii="Tahoma" w:hAnsi="Tahoma" w:cs="Tahoma"/>
          <w:sz w:val="20"/>
          <w:szCs w:val="20"/>
        </w:rPr>
      </w:pPr>
      <w:r w:rsidRPr="00D677BA">
        <w:rPr>
          <w:rFonts w:ascii="Tahoma" w:hAnsi="Tahoma" w:cs="Tahoma"/>
          <w:sz w:val="20"/>
          <w:szCs w:val="20"/>
        </w:rPr>
        <w:t>Any combination of education, training and experience which provides the required knowledge, skills, and abilities to perform the essential functions of the job.</w:t>
      </w:r>
    </w:p>
    <w:p w:rsidR="00287141" w:rsidRPr="00D677BA" w:rsidRDefault="00287141" w:rsidP="00536A83">
      <w:pPr>
        <w:pStyle w:val="NormalWeb"/>
        <w:rPr>
          <w:rFonts w:ascii="Tahoma" w:hAnsi="Tahoma" w:cs="Tahoma"/>
          <w:color w:val="000000"/>
          <w:sz w:val="20"/>
          <w:szCs w:val="20"/>
        </w:rPr>
      </w:pPr>
      <w:r w:rsidRPr="00D677BA">
        <w:rPr>
          <w:rFonts w:ascii="Tahoma" w:hAnsi="Tahoma" w:cs="Tahoma"/>
          <w:color w:val="000000"/>
          <w:sz w:val="20"/>
          <w:szCs w:val="20"/>
        </w:rPr>
        <w:t>Must be bondable.</w:t>
      </w:r>
    </w:p>
    <w:p w:rsidR="00566C81" w:rsidRPr="00D677BA" w:rsidRDefault="00566C81" w:rsidP="00566C81">
      <w:pPr>
        <w:spacing w:after="0"/>
        <w:rPr>
          <w:rFonts w:ascii="Tahoma" w:hAnsi="Tahoma" w:cs="Tahoma"/>
          <w:sz w:val="20"/>
          <w:szCs w:val="20"/>
        </w:rPr>
      </w:pPr>
      <w:r w:rsidRPr="00D677BA">
        <w:rPr>
          <w:rFonts w:ascii="Tahoma" w:hAnsi="Tahoma" w:cs="Tahoma"/>
          <w:sz w:val="20"/>
          <w:szCs w:val="20"/>
          <w:u w:val="single"/>
        </w:rPr>
        <w:t>Licenses and Certifications</w:t>
      </w:r>
      <w:r w:rsidRPr="00D677BA">
        <w:rPr>
          <w:rFonts w:ascii="Tahoma" w:hAnsi="Tahoma" w:cs="Tahoma"/>
          <w:sz w:val="20"/>
          <w:szCs w:val="20"/>
        </w:rPr>
        <w:t>:</w:t>
      </w:r>
    </w:p>
    <w:p w:rsidR="00566C81" w:rsidRPr="00D677BA" w:rsidRDefault="00566C81" w:rsidP="00566C81">
      <w:pPr>
        <w:spacing w:after="0"/>
        <w:rPr>
          <w:rFonts w:ascii="Tahoma" w:hAnsi="Tahoma" w:cs="Tahoma"/>
          <w:sz w:val="20"/>
          <w:szCs w:val="20"/>
        </w:rPr>
      </w:pPr>
      <w:r w:rsidRPr="00D677BA">
        <w:rPr>
          <w:rFonts w:ascii="Tahoma" w:hAnsi="Tahoma" w:cs="Tahoma"/>
          <w:sz w:val="20"/>
          <w:szCs w:val="20"/>
        </w:rPr>
        <w:t>Valid Driver’s License</w:t>
      </w:r>
      <w:r w:rsidR="003B266A" w:rsidRPr="00D677BA">
        <w:rPr>
          <w:rFonts w:ascii="Tahoma" w:hAnsi="Tahoma" w:cs="Tahoma"/>
          <w:sz w:val="20"/>
          <w:szCs w:val="20"/>
        </w:rPr>
        <w:t xml:space="preserve"> with safe driving record during employment</w:t>
      </w:r>
    </w:p>
    <w:p w:rsidR="00335669" w:rsidRPr="00D677BA" w:rsidRDefault="00335669" w:rsidP="00566C81">
      <w:pPr>
        <w:spacing w:after="0"/>
        <w:rPr>
          <w:rFonts w:ascii="Tahoma" w:hAnsi="Tahoma" w:cs="Tahoma"/>
          <w:sz w:val="20"/>
          <w:szCs w:val="20"/>
        </w:rPr>
      </w:pPr>
      <w:r w:rsidRPr="00D677BA">
        <w:rPr>
          <w:rFonts w:ascii="Tahoma" w:hAnsi="Tahoma" w:cs="Tahoma"/>
          <w:sz w:val="20"/>
          <w:szCs w:val="20"/>
        </w:rPr>
        <w:t>Certified Municipal Clerk (CMC) is preferred</w:t>
      </w:r>
    </w:p>
    <w:p w:rsidR="00B86448" w:rsidRPr="00D677BA" w:rsidRDefault="00B21C76" w:rsidP="00B86448">
      <w:pPr>
        <w:widowControl w:val="0"/>
        <w:spacing w:after="0" w:line="240" w:lineRule="auto"/>
        <w:rPr>
          <w:rFonts w:ascii="Tahoma" w:eastAsia="Times New Roman" w:hAnsi="Tahoma" w:cs="Tahoma"/>
          <w:snapToGrid w:val="0"/>
          <w:sz w:val="20"/>
          <w:szCs w:val="20"/>
        </w:rPr>
      </w:pPr>
      <w:r w:rsidRPr="00D677BA">
        <w:rPr>
          <w:rFonts w:ascii="Tahoma" w:eastAsia="Times New Roman" w:hAnsi="Tahoma" w:cs="Tahoma"/>
          <w:snapToGrid w:val="0"/>
          <w:sz w:val="20"/>
          <w:szCs w:val="20"/>
        </w:rPr>
        <w:t xml:space="preserve">Certified or able to certify </w:t>
      </w:r>
      <w:r w:rsidR="00B86448" w:rsidRPr="00D677BA">
        <w:rPr>
          <w:rFonts w:ascii="Tahoma" w:eastAsia="Times New Roman" w:hAnsi="Tahoma" w:cs="Tahoma"/>
          <w:snapToGrid w:val="0"/>
          <w:sz w:val="20"/>
          <w:szCs w:val="20"/>
        </w:rPr>
        <w:t>as Notary Public</w:t>
      </w:r>
    </w:p>
    <w:p w:rsidR="00566C81" w:rsidRPr="00D677BA" w:rsidRDefault="00566C81" w:rsidP="00566C81">
      <w:pPr>
        <w:spacing w:after="0"/>
        <w:rPr>
          <w:rFonts w:ascii="Tahoma" w:hAnsi="Tahoma" w:cs="Tahoma"/>
          <w:sz w:val="20"/>
          <w:szCs w:val="20"/>
        </w:rPr>
      </w:pPr>
    </w:p>
    <w:p w:rsidR="00282838" w:rsidRDefault="004B0A7A" w:rsidP="008E6DDB">
      <w:pPr>
        <w:widowControl w:val="0"/>
        <w:tabs>
          <w:tab w:val="left" w:pos="-1008"/>
          <w:tab w:val="left" w:pos="-720"/>
          <w:tab w:val="left" w:pos="0"/>
          <w:tab w:val="left" w:pos="720"/>
          <w:tab w:val="left" w:pos="1440"/>
          <w:tab w:val="left" w:pos="2160"/>
          <w:tab w:val="right" w:pos="9345"/>
          <w:tab w:val="left" w:pos="10080"/>
        </w:tabs>
        <w:spacing w:after="0" w:line="240" w:lineRule="auto"/>
        <w:jc w:val="both"/>
        <w:rPr>
          <w:rFonts w:ascii="Tahoma" w:eastAsia="Times New Roman" w:hAnsi="Tahoma" w:cs="Tahoma"/>
          <w:snapToGrid w:val="0"/>
          <w:sz w:val="20"/>
          <w:szCs w:val="20"/>
        </w:rPr>
      </w:pPr>
      <w:r>
        <w:rPr>
          <w:rFonts w:ascii="Tahoma" w:eastAsia="Times New Roman" w:hAnsi="Tahoma" w:cs="Tahoma"/>
          <w:snapToGrid w:val="0"/>
          <w:sz w:val="20"/>
          <w:szCs w:val="20"/>
        </w:rPr>
        <w:t>A bachelor’s degree in public or business administration or related field with courses in accounting, office management, and business communications or additional equivalent experience.  A combination of education and experience will be considered in lieu of a degree.</w:t>
      </w:r>
      <w:r w:rsidR="00282838">
        <w:rPr>
          <w:rFonts w:ascii="Tahoma" w:eastAsia="Times New Roman" w:hAnsi="Tahoma" w:cs="Tahoma"/>
          <w:snapToGrid w:val="0"/>
          <w:sz w:val="20"/>
          <w:szCs w:val="20"/>
        </w:rPr>
        <w:t xml:space="preserve">  Experience in a municipal setting is preferred.</w:t>
      </w:r>
      <w:r w:rsidR="006478AE">
        <w:rPr>
          <w:rFonts w:ascii="Tahoma" w:eastAsia="Times New Roman" w:hAnsi="Tahoma" w:cs="Tahoma"/>
          <w:snapToGrid w:val="0"/>
          <w:sz w:val="20"/>
          <w:szCs w:val="20"/>
        </w:rPr>
        <w:t xml:space="preserve">  </w:t>
      </w:r>
      <w:r w:rsidR="00282838">
        <w:rPr>
          <w:rFonts w:ascii="Tahoma" w:eastAsia="Times New Roman" w:hAnsi="Tahoma" w:cs="Tahoma"/>
          <w:snapToGrid w:val="0"/>
          <w:sz w:val="20"/>
          <w:szCs w:val="20"/>
        </w:rPr>
        <w:t xml:space="preserve"> </w:t>
      </w:r>
    </w:p>
    <w:p w:rsidR="008E6DDB" w:rsidRPr="00D677BA" w:rsidRDefault="004B0A7A" w:rsidP="008E6DDB">
      <w:pPr>
        <w:widowControl w:val="0"/>
        <w:tabs>
          <w:tab w:val="left" w:pos="-1008"/>
          <w:tab w:val="left" w:pos="-720"/>
          <w:tab w:val="left" w:pos="0"/>
          <w:tab w:val="left" w:pos="720"/>
          <w:tab w:val="left" w:pos="1440"/>
          <w:tab w:val="left" w:pos="2160"/>
          <w:tab w:val="right" w:pos="9345"/>
          <w:tab w:val="left" w:pos="10080"/>
        </w:tabs>
        <w:spacing w:after="0" w:line="240" w:lineRule="auto"/>
        <w:jc w:val="both"/>
        <w:rPr>
          <w:rFonts w:ascii="Tahoma" w:eastAsia="Times New Roman" w:hAnsi="Tahoma" w:cs="Tahoma"/>
          <w:snapToGrid w:val="0"/>
          <w:sz w:val="20"/>
          <w:szCs w:val="20"/>
        </w:rPr>
      </w:pPr>
      <w:r>
        <w:rPr>
          <w:rFonts w:ascii="Tahoma" w:eastAsia="Times New Roman" w:hAnsi="Tahoma" w:cs="Tahoma"/>
          <w:snapToGrid w:val="0"/>
          <w:sz w:val="20"/>
          <w:szCs w:val="20"/>
        </w:rPr>
        <w:t xml:space="preserve">  </w:t>
      </w:r>
    </w:p>
    <w:p w:rsidR="00566C81" w:rsidRPr="00D677BA" w:rsidRDefault="00566C81" w:rsidP="00566C81">
      <w:pPr>
        <w:spacing w:after="0"/>
        <w:rPr>
          <w:rFonts w:ascii="Tahoma" w:hAnsi="Tahoma" w:cs="Tahoma"/>
          <w:sz w:val="20"/>
          <w:szCs w:val="20"/>
        </w:rPr>
      </w:pPr>
      <w:r w:rsidRPr="00D677BA">
        <w:rPr>
          <w:rFonts w:ascii="Tahoma" w:hAnsi="Tahoma" w:cs="Tahoma"/>
          <w:b/>
          <w:sz w:val="20"/>
          <w:szCs w:val="20"/>
        </w:rPr>
        <w:t>KNOWLEDGE, SKILLS, AND ABILITIES</w:t>
      </w:r>
      <w:r w:rsidRPr="00D677BA">
        <w:rPr>
          <w:rFonts w:ascii="Tahoma" w:hAnsi="Tahoma" w:cs="Tahoma"/>
          <w:sz w:val="20"/>
          <w:szCs w:val="20"/>
        </w:rPr>
        <w:t>:</w:t>
      </w:r>
    </w:p>
    <w:p w:rsidR="00A51CC8" w:rsidRPr="00D677BA" w:rsidRDefault="00566C81" w:rsidP="00692047">
      <w:pPr>
        <w:spacing w:after="0"/>
        <w:rPr>
          <w:rFonts w:ascii="Tahoma" w:hAnsi="Tahoma" w:cs="Tahoma"/>
          <w:sz w:val="20"/>
          <w:szCs w:val="20"/>
        </w:rPr>
      </w:pPr>
      <w:r w:rsidRPr="00D677BA">
        <w:rPr>
          <w:rFonts w:ascii="Tahoma" w:hAnsi="Tahoma" w:cs="Tahoma"/>
          <w:sz w:val="20"/>
          <w:szCs w:val="20"/>
          <w:u w:val="single"/>
        </w:rPr>
        <w:t>Knowledge of</w:t>
      </w:r>
      <w:r w:rsidR="00692047" w:rsidRPr="00D677BA">
        <w:rPr>
          <w:rFonts w:ascii="Tahoma" w:hAnsi="Tahoma" w:cs="Tahoma"/>
          <w:sz w:val="20"/>
          <w:szCs w:val="20"/>
        </w:rPr>
        <w:t>:</w:t>
      </w:r>
    </w:p>
    <w:p w:rsidR="00566C81" w:rsidRPr="00D677BA" w:rsidRDefault="00AC2E43" w:rsidP="00A51CC8">
      <w:pPr>
        <w:pStyle w:val="ListParagraph"/>
        <w:numPr>
          <w:ilvl w:val="0"/>
          <w:numId w:val="16"/>
        </w:numPr>
        <w:spacing w:after="0"/>
        <w:ind w:left="360" w:hanging="360"/>
        <w:rPr>
          <w:rFonts w:ascii="Tahoma" w:hAnsi="Tahoma" w:cs="Tahoma"/>
          <w:sz w:val="20"/>
          <w:szCs w:val="20"/>
        </w:rPr>
      </w:pPr>
      <w:r w:rsidRPr="00D677BA">
        <w:rPr>
          <w:rFonts w:ascii="Tahoma" w:hAnsi="Tahoma" w:cs="Tahoma"/>
          <w:sz w:val="20"/>
          <w:szCs w:val="20"/>
        </w:rPr>
        <w:t>Above-Average k</w:t>
      </w:r>
      <w:r w:rsidR="00357AD6" w:rsidRPr="00D677BA">
        <w:rPr>
          <w:rFonts w:ascii="Tahoma" w:hAnsi="Tahoma" w:cs="Tahoma"/>
          <w:sz w:val="20"/>
          <w:szCs w:val="20"/>
        </w:rPr>
        <w:t xml:space="preserve">nowledge of </w:t>
      </w:r>
      <w:r w:rsidR="00566C81" w:rsidRPr="00D677BA">
        <w:rPr>
          <w:rFonts w:ascii="Tahoma" w:hAnsi="Tahoma" w:cs="Tahoma"/>
          <w:sz w:val="20"/>
          <w:szCs w:val="20"/>
        </w:rPr>
        <w:t>applicable state, federal and local ordinances, laws, rules and regulations.</w:t>
      </w:r>
    </w:p>
    <w:p w:rsidR="00566C81" w:rsidRPr="00D677BA" w:rsidRDefault="00AC2E43" w:rsidP="00A51CC8">
      <w:pPr>
        <w:pStyle w:val="ListParagraph"/>
        <w:numPr>
          <w:ilvl w:val="0"/>
          <w:numId w:val="16"/>
        </w:numPr>
        <w:spacing w:after="0"/>
        <w:ind w:left="360" w:hanging="360"/>
        <w:rPr>
          <w:rFonts w:ascii="Tahoma" w:hAnsi="Tahoma" w:cs="Tahoma"/>
          <w:sz w:val="20"/>
          <w:szCs w:val="20"/>
        </w:rPr>
      </w:pPr>
      <w:r w:rsidRPr="00D677BA">
        <w:rPr>
          <w:rFonts w:ascii="Tahoma" w:hAnsi="Tahoma" w:cs="Tahoma"/>
          <w:sz w:val="20"/>
          <w:szCs w:val="20"/>
        </w:rPr>
        <w:t>Above-Average k</w:t>
      </w:r>
      <w:r w:rsidR="00357AD6" w:rsidRPr="00D677BA">
        <w:rPr>
          <w:rFonts w:ascii="Tahoma" w:hAnsi="Tahoma" w:cs="Tahoma"/>
          <w:sz w:val="20"/>
          <w:szCs w:val="20"/>
        </w:rPr>
        <w:t xml:space="preserve">nowledge of </w:t>
      </w:r>
      <w:r w:rsidR="00580182" w:rsidRPr="00D677BA">
        <w:rPr>
          <w:rFonts w:ascii="Tahoma" w:hAnsi="Tahoma" w:cs="Tahoma"/>
          <w:color w:val="000000"/>
          <w:sz w:val="20"/>
          <w:szCs w:val="20"/>
        </w:rPr>
        <w:t>MS Office (Word, Excel, Outlook</w:t>
      </w:r>
      <w:r w:rsidR="004C152B" w:rsidRPr="00D677BA">
        <w:rPr>
          <w:rFonts w:ascii="Tahoma" w:hAnsi="Tahoma" w:cs="Tahoma"/>
          <w:color w:val="000000"/>
          <w:sz w:val="20"/>
          <w:szCs w:val="20"/>
        </w:rPr>
        <w:t>, Access</w:t>
      </w:r>
      <w:r w:rsidR="00580182" w:rsidRPr="00D677BA">
        <w:rPr>
          <w:rFonts w:ascii="Tahoma" w:hAnsi="Tahoma" w:cs="Tahoma"/>
          <w:color w:val="000000"/>
          <w:sz w:val="20"/>
          <w:szCs w:val="20"/>
        </w:rPr>
        <w:t>)</w:t>
      </w:r>
      <w:r w:rsidR="00566C81" w:rsidRPr="00D677BA">
        <w:rPr>
          <w:rFonts w:ascii="Tahoma" w:hAnsi="Tahoma" w:cs="Tahoma"/>
          <w:sz w:val="20"/>
          <w:szCs w:val="20"/>
        </w:rPr>
        <w:t>.</w:t>
      </w:r>
    </w:p>
    <w:p w:rsidR="00566C81" w:rsidRPr="00D677BA" w:rsidRDefault="00AC2E43" w:rsidP="00A51CC8">
      <w:pPr>
        <w:pStyle w:val="ListParagraph"/>
        <w:numPr>
          <w:ilvl w:val="0"/>
          <w:numId w:val="16"/>
        </w:numPr>
        <w:spacing w:after="0"/>
        <w:ind w:left="360" w:hanging="360"/>
        <w:rPr>
          <w:rFonts w:ascii="Tahoma" w:hAnsi="Tahoma" w:cs="Tahoma"/>
          <w:sz w:val="20"/>
          <w:szCs w:val="20"/>
        </w:rPr>
      </w:pPr>
      <w:r w:rsidRPr="00D677BA">
        <w:rPr>
          <w:rFonts w:ascii="Tahoma" w:hAnsi="Tahoma" w:cs="Tahoma"/>
          <w:sz w:val="20"/>
          <w:szCs w:val="20"/>
        </w:rPr>
        <w:t>Above-Average k</w:t>
      </w:r>
      <w:r w:rsidR="00692047" w:rsidRPr="00D677BA">
        <w:rPr>
          <w:rFonts w:ascii="Tahoma" w:hAnsi="Tahoma" w:cs="Tahoma"/>
          <w:sz w:val="20"/>
          <w:szCs w:val="20"/>
        </w:rPr>
        <w:t>n</w:t>
      </w:r>
      <w:r w:rsidR="0054110D" w:rsidRPr="00D677BA">
        <w:rPr>
          <w:rFonts w:ascii="Tahoma" w:hAnsi="Tahoma" w:cs="Tahoma"/>
          <w:sz w:val="20"/>
          <w:szCs w:val="20"/>
        </w:rPr>
        <w:t xml:space="preserve">owledge of </w:t>
      </w:r>
      <w:r w:rsidR="00566C81" w:rsidRPr="00D677BA">
        <w:rPr>
          <w:rFonts w:ascii="Tahoma" w:hAnsi="Tahoma" w:cs="Tahoma"/>
          <w:sz w:val="20"/>
          <w:szCs w:val="20"/>
        </w:rPr>
        <w:t>standard operating guidelines and policies, rules, and regulations.</w:t>
      </w:r>
    </w:p>
    <w:p w:rsidR="00237F2A" w:rsidRPr="00D677BA" w:rsidRDefault="00692047" w:rsidP="00A51CC8">
      <w:pPr>
        <w:pStyle w:val="ListParagraph"/>
        <w:numPr>
          <w:ilvl w:val="0"/>
          <w:numId w:val="16"/>
        </w:numPr>
        <w:spacing w:after="0"/>
        <w:ind w:left="360" w:hanging="360"/>
        <w:rPr>
          <w:rFonts w:ascii="Tahoma" w:hAnsi="Tahoma" w:cs="Tahoma"/>
          <w:sz w:val="20"/>
          <w:szCs w:val="20"/>
        </w:rPr>
      </w:pPr>
      <w:r w:rsidRPr="00D677BA">
        <w:rPr>
          <w:rFonts w:ascii="Tahoma" w:hAnsi="Tahoma" w:cs="Tahoma"/>
          <w:sz w:val="20"/>
          <w:szCs w:val="20"/>
        </w:rPr>
        <w:t>K</w:t>
      </w:r>
      <w:r w:rsidR="0032602F" w:rsidRPr="00D677BA">
        <w:rPr>
          <w:rFonts w:ascii="Tahoma" w:hAnsi="Tahoma" w:cs="Tahoma"/>
          <w:sz w:val="20"/>
          <w:szCs w:val="20"/>
        </w:rPr>
        <w:t xml:space="preserve">nowledge of </w:t>
      </w:r>
      <w:r w:rsidR="00237F2A" w:rsidRPr="00D677BA">
        <w:rPr>
          <w:rFonts w:ascii="Tahoma" w:hAnsi="Tahoma" w:cs="Tahoma"/>
          <w:sz w:val="20"/>
          <w:szCs w:val="20"/>
        </w:rPr>
        <w:t>safety procedures for all aspects of job.</w:t>
      </w:r>
    </w:p>
    <w:p w:rsidR="00100425" w:rsidRPr="00D677BA" w:rsidRDefault="00100425">
      <w:pPr>
        <w:spacing w:after="0" w:line="240" w:lineRule="auto"/>
        <w:rPr>
          <w:rFonts w:ascii="Tahoma" w:hAnsi="Tahoma" w:cs="Tahoma"/>
          <w:sz w:val="20"/>
          <w:szCs w:val="20"/>
          <w:u w:val="single"/>
        </w:rPr>
      </w:pPr>
    </w:p>
    <w:p w:rsidR="00FF48E4" w:rsidRPr="00D677BA" w:rsidRDefault="00FF48E4" w:rsidP="00FF48E4">
      <w:pPr>
        <w:spacing w:after="0"/>
        <w:rPr>
          <w:rFonts w:ascii="Tahoma" w:hAnsi="Tahoma" w:cs="Tahoma"/>
          <w:sz w:val="20"/>
          <w:szCs w:val="20"/>
        </w:rPr>
      </w:pPr>
      <w:r w:rsidRPr="00D677BA">
        <w:rPr>
          <w:rFonts w:ascii="Tahoma" w:hAnsi="Tahoma" w:cs="Tahoma"/>
          <w:sz w:val="20"/>
          <w:szCs w:val="20"/>
          <w:u w:val="single"/>
        </w:rPr>
        <w:t>Skill in</w:t>
      </w:r>
      <w:r w:rsidRPr="00D677BA">
        <w:rPr>
          <w:rFonts w:ascii="Tahoma" w:hAnsi="Tahoma" w:cs="Tahoma"/>
          <w:sz w:val="20"/>
          <w:szCs w:val="20"/>
        </w:rPr>
        <w:t>:</w:t>
      </w:r>
    </w:p>
    <w:p w:rsidR="00FF48E4" w:rsidRPr="00D677BA" w:rsidRDefault="00FF48E4" w:rsidP="00FF48E4">
      <w:pPr>
        <w:pStyle w:val="ListParagraph"/>
        <w:numPr>
          <w:ilvl w:val="0"/>
          <w:numId w:val="8"/>
        </w:numPr>
        <w:spacing w:after="0"/>
        <w:rPr>
          <w:rFonts w:ascii="Tahoma" w:hAnsi="Tahoma" w:cs="Tahoma"/>
          <w:sz w:val="20"/>
          <w:szCs w:val="20"/>
        </w:rPr>
      </w:pPr>
      <w:r w:rsidRPr="00D677BA">
        <w:rPr>
          <w:rFonts w:ascii="Tahoma" w:hAnsi="Tahoma" w:cs="Tahoma"/>
          <w:sz w:val="20"/>
          <w:szCs w:val="20"/>
        </w:rPr>
        <w:t>Communicate clearly and concisely, both orally and in writing.</w:t>
      </w:r>
    </w:p>
    <w:p w:rsidR="00FF48E4" w:rsidRPr="00D677BA" w:rsidRDefault="00FF48E4" w:rsidP="00FF48E4">
      <w:pPr>
        <w:pStyle w:val="NormalWeb"/>
        <w:numPr>
          <w:ilvl w:val="0"/>
          <w:numId w:val="8"/>
        </w:numPr>
        <w:rPr>
          <w:rFonts w:ascii="Tahoma" w:hAnsi="Tahoma" w:cs="Tahoma"/>
          <w:color w:val="000000"/>
          <w:sz w:val="20"/>
          <w:szCs w:val="20"/>
        </w:rPr>
      </w:pPr>
      <w:r w:rsidRPr="00D677BA">
        <w:rPr>
          <w:rFonts w:ascii="Tahoma" w:hAnsi="Tahoma" w:cs="Tahoma"/>
          <w:color w:val="000000"/>
          <w:sz w:val="20"/>
          <w:szCs w:val="20"/>
        </w:rPr>
        <w:t>Excellent attention to detail</w:t>
      </w:r>
      <w:bookmarkStart w:id="12" w:name="P13_540"/>
      <w:bookmarkEnd w:id="12"/>
      <w:r w:rsidRPr="00D677BA">
        <w:rPr>
          <w:rFonts w:ascii="Tahoma" w:hAnsi="Tahoma" w:cs="Tahoma"/>
          <w:color w:val="000000"/>
          <w:sz w:val="20"/>
          <w:szCs w:val="20"/>
        </w:rPr>
        <w:t>.</w:t>
      </w:r>
    </w:p>
    <w:p w:rsidR="00FF48E4" w:rsidRPr="00D677BA" w:rsidRDefault="00FF48E4" w:rsidP="00FF48E4">
      <w:pPr>
        <w:pStyle w:val="ListParagraph"/>
        <w:numPr>
          <w:ilvl w:val="0"/>
          <w:numId w:val="8"/>
        </w:numPr>
        <w:spacing w:after="0"/>
        <w:rPr>
          <w:rFonts w:ascii="Tahoma" w:hAnsi="Tahoma" w:cs="Tahoma"/>
          <w:sz w:val="20"/>
          <w:szCs w:val="20"/>
        </w:rPr>
      </w:pPr>
      <w:r w:rsidRPr="00D677BA">
        <w:rPr>
          <w:rFonts w:ascii="Tahoma" w:hAnsi="Tahoma" w:cs="Tahoma"/>
          <w:sz w:val="20"/>
          <w:szCs w:val="20"/>
        </w:rPr>
        <w:t xml:space="preserve">Document </w:t>
      </w:r>
      <w:r w:rsidR="00AC2E43" w:rsidRPr="00D677BA">
        <w:rPr>
          <w:rFonts w:ascii="Tahoma" w:hAnsi="Tahoma" w:cs="Tahoma"/>
          <w:sz w:val="20"/>
          <w:szCs w:val="20"/>
        </w:rPr>
        <w:t xml:space="preserve">clearly and concisely </w:t>
      </w:r>
      <w:r w:rsidRPr="00D677BA">
        <w:rPr>
          <w:rFonts w:ascii="Tahoma" w:hAnsi="Tahoma" w:cs="Tahoma"/>
          <w:sz w:val="20"/>
          <w:szCs w:val="20"/>
        </w:rPr>
        <w:t>operating records of various tasks and assignments.</w:t>
      </w:r>
    </w:p>
    <w:p w:rsidR="00FF48E4" w:rsidRPr="00D677BA" w:rsidRDefault="00FF48E4" w:rsidP="00FF48E4">
      <w:pPr>
        <w:pStyle w:val="ListParagraph"/>
        <w:numPr>
          <w:ilvl w:val="0"/>
          <w:numId w:val="8"/>
        </w:numPr>
        <w:spacing w:after="0"/>
        <w:rPr>
          <w:rFonts w:ascii="Tahoma" w:hAnsi="Tahoma" w:cs="Tahoma"/>
          <w:sz w:val="20"/>
          <w:szCs w:val="20"/>
        </w:rPr>
      </w:pPr>
      <w:r w:rsidRPr="00D677BA">
        <w:rPr>
          <w:rFonts w:ascii="Tahoma" w:hAnsi="Tahoma" w:cs="Tahoma"/>
          <w:sz w:val="20"/>
          <w:szCs w:val="20"/>
        </w:rPr>
        <w:t>Able to maintain confidentiality of certain public records, transactions, and information. Can identify sensitive records and information and follow procedures for maintaining confidentiality.</w:t>
      </w:r>
    </w:p>
    <w:p w:rsidR="00566C81" w:rsidRPr="00D677BA" w:rsidRDefault="00566C81" w:rsidP="00961C3F">
      <w:pPr>
        <w:spacing w:before="100" w:beforeAutospacing="1" w:after="0"/>
        <w:contextualSpacing/>
        <w:rPr>
          <w:rFonts w:ascii="Tahoma" w:hAnsi="Tahoma" w:cs="Tahoma"/>
          <w:sz w:val="20"/>
          <w:szCs w:val="20"/>
        </w:rPr>
      </w:pPr>
      <w:r w:rsidRPr="00D677BA">
        <w:rPr>
          <w:rFonts w:ascii="Tahoma" w:hAnsi="Tahoma" w:cs="Tahoma"/>
          <w:sz w:val="20"/>
          <w:szCs w:val="20"/>
          <w:u w:val="single"/>
        </w:rPr>
        <w:t>Mental and Physical Abilities</w:t>
      </w:r>
      <w:r w:rsidRPr="00D677BA">
        <w:rPr>
          <w:rFonts w:ascii="Tahoma" w:hAnsi="Tahoma" w:cs="Tahoma"/>
          <w:sz w:val="20"/>
          <w:szCs w:val="20"/>
        </w:rPr>
        <w:t>:</w:t>
      </w:r>
    </w:p>
    <w:p w:rsidR="00FF48E4" w:rsidRPr="00D677BA" w:rsidRDefault="00FF48E4" w:rsidP="00961C3F">
      <w:pPr>
        <w:pStyle w:val="NormalWeb"/>
        <w:numPr>
          <w:ilvl w:val="0"/>
          <w:numId w:val="8"/>
        </w:numPr>
        <w:spacing w:before="0" w:beforeAutospacing="0"/>
        <w:contextualSpacing/>
        <w:rPr>
          <w:rFonts w:ascii="Tahoma" w:hAnsi="Tahoma" w:cs="Tahoma"/>
          <w:color w:val="000000"/>
          <w:sz w:val="20"/>
          <w:szCs w:val="20"/>
        </w:rPr>
      </w:pPr>
      <w:r w:rsidRPr="00D677BA">
        <w:rPr>
          <w:rFonts w:ascii="Tahoma" w:hAnsi="Tahoma" w:cs="Tahoma"/>
          <w:color w:val="000000"/>
          <w:sz w:val="20"/>
          <w:szCs w:val="20"/>
        </w:rPr>
        <w:t>Works well in a team environment.</w:t>
      </w:r>
    </w:p>
    <w:p w:rsidR="00FF48E4" w:rsidRPr="00D677BA" w:rsidRDefault="00FF48E4" w:rsidP="00FF48E4">
      <w:pPr>
        <w:pStyle w:val="NormalWeb"/>
        <w:numPr>
          <w:ilvl w:val="0"/>
          <w:numId w:val="8"/>
        </w:numPr>
        <w:rPr>
          <w:rFonts w:ascii="Tahoma" w:hAnsi="Tahoma" w:cs="Tahoma"/>
          <w:color w:val="000000"/>
          <w:sz w:val="20"/>
          <w:szCs w:val="20"/>
        </w:rPr>
      </w:pPr>
      <w:bookmarkStart w:id="13" w:name="P14_577"/>
      <w:bookmarkEnd w:id="13"/>
      <w:r w:rsidRPr="00D677BA">
        <w:rPr>
          <w:rFonts w:ascii="Tahoma" w:hAnsi="Tahoma" w:cs="Tahoma"/>
          <w:color w:val="000000"/>
          <w:sz w:val="20"/>
          <w:szCs w:val="20"/>
        </w:rPr>
        <w:t>Able to work with a diverse group of people.</w:t>
      </w:r>
    </w:p>
    <w:p w:rsidR="00A51CC8" w:rsidRPr="00D677BA" w:rsidRDefault="00A51CC8" w:rsidP="00A51CC8">
      <w:pPr>
        <w:pStyle w:val="ListParagraph"/>
        <w:numPr>
          <w:ilvl w:val="0"/>
          <w:numId w:val="8"/>
        </w:numPr>
        <w:spacing w:after="0"/>
        <w:rPr>
          <w:rFonts w:ascii="Tahoma" w:hAnsi="Tahoma" w:cs="Tahoma"/>
          <w:sz w:val="20"/>
          <w:szCs w:val="20"/>
        </w:rPr>
      </w:pPr>
      <w:r w:rsidRPr="00D677BA">
        <w:rPr>
          <w:rFonts w:ascii="Tahoma" w:hAnsi="Tahoma" w:cs="Tahoma"/>
          <w:sz w:val="20"/>
          <w:szCs w:val="20"/>
        </w:rPr>
        <w:t>Be courteous, diplomatic, even-tempered, cordial, patient, impartial, cooperative and cheerful when dealing with supervisors, co-workers, el</w:t>
      </w:r>
      <w:r w:rsidR="003B266A" w:rsidRPr="00D677BA">
        <w:rPr>
          <w:rFonts w:ascii="Tahoma" w:hAnsi="Tahoma" w:cs="Tahoma"/>
          <w:sz w:val="20"/>
          <w:szCs w:val="20"/>
        </w:rPr>
        <w:t>ected officials, and the public.</w:t>
      </w:r>
    </w:p>
    <w:p w:rsidR="00A51CC8" w:rsidRPr="00D677BA" w:rsidRDefault="00A51CC8" w:rsidP="00A51CC8">
      <w:pPr>
        <w:pStyle w:val="ListParagraph"/>
        <w:numPr>
          <w:ilvl w:val="0"/>
          <w:numId w:val="8"/>
        </w:numPr>
        <w:spacing w:after="0"/>
        <w:rPr>
          <w:rFonts w:ascii="Tahoma" w:hAnsi="Tahoma" w:cs="Tahoma"/>
          <w:sz w:val="20"/>
          <w:szCs w:val="20"/>
        </w:rPr>
      </w:pPr>
      <w:r w:rsidRPr="00D677BA">
        <w:rPr>
          <w:rFonts w:ascii="Tahoma" w:hAnsi="Tahoma" w:cs="Tahoma"/>
          <w:sz w:val="20"/>
          <w:szCs w:val="20"/>
        </w:rPr>
        <w:t xml:space="preserve">Establish and maintain effective working relationships with all encountered </w:t>
      </w:r>
      <w:proofErr w:type="gramStart"/>
      <w:r w:rsidRPr="00D677BA">
        <w:rPr>
          <w:rFonts w:ascii="Tahoma" w:hAnsi="Tahoma" w:cs="Tahoma"/>
          <w:sz w:val="20"/>
          <w:szCs w:val="20"/>
        </w:rPr>
        <w:t>during the course of</w:t>
      </w:r>
      <w:proofErr w:type="gramEnd"/>
      <w:r w:rsidRPr="00D677BA">
        <w:rPr>
          <w:rFonts w:ascii="Tahoma" w:hAnsi="Tahoma" w:cs="Tahoma"/>
          <w:sz w:val="20"/>
          <w:szCs w:val="20"/>
        </w:rPr>
        <w:t xml:space="preserve"> work.</w:t>
      </w:r>
    </w:p>
    <w:p w:rsidR="003149E0" w:rsidRPr="00D677BA" w:rsidRDefault="003149E0" w:rsidP="003149E0">
      <w:pPr>
        <w:pStyle w:val="ListParagraph"/>
        <w:numPr>
          <w:ilvl w:val="0"/>
          <w:numId w:val="8"/>
        </w:numPr>
        <w:spacing w:after="0"/>
        <w:rPr>
          <w:rFonts w:ascii="Tahoma" w:hAnsi="Tahoma" w:cs="Tahoma"/>
          <w:sz w:val="20"/>
          <w:szCs w:val="20"/>
        </w:rPr>
      </w:pPr>
      <w:r w:rsidRPr="00D677BA">
        <w:rPr>
          <w:rFonts w:ascii="Tahoma" w:hAnsi="Tahoma" w:cs="Tahoma"/>
          <w:sz w:val="20"/>
          <w:szCs w:val="20"/>
        </w:rPr>
        <w:t xml:space="preserve">While performing the duties of this job, the employee is regularly required to talk or hear.  The employee frequently is required to stand; walk; sit; use hands to finger, handle, or feel; and reach with hands and arms.  </w:t>
      </w:r>
    </w:p>
    <w:p w:rsidR="0005027D" w:rsidRPr="00D677BA" w:rsidRDefault="0005027D" w:rsidP="00E40AA7">
      <w:pPr>
        <w:spacing w:after="0"/>
        <w:rPr>
          <w:rFonts w:ascii="Tahoma" w:hAnsi="Tahoma" w:cs="Tahoma"/>
          <w:b/>
          <w:sz w:val="20"/>
          <w:szCs w:val="20"/>
        </w:rPr>
      </w:pPr>
    </w:p>
    <w:p w:rsidR="00E40AA7" w:rsidRPr="00D677BA" w:rsidRDefault="00E40AA7" w:rsidP="00E40AA7">
      <w:pPr>
        <w:spacing w:after="0"/>
        <w:rPr>
          <w:rFonts w:ascii="Tahoma" w:hAnsi="Tahoma" w:cs="Tahoma"/>
          <w:sz w:val="20"/>
          <w:szCs w:val="20"/>
        </w:rPr>
      </w:pPr>
      <w:r w:rsidRPr="00D677BA">
        <w:rPr>
          <w:rFonts w:ascii="Tahoma" w:hAnsi="Tahoma" w:cs="Tahoma"/>
          <w:b/>
          <w:sz w:val="20"/>
          <w:szCs w:val="20"/>
        </w:rPr>
        <w:t>WORKING CONDITIONS</w:t>
      </w:r>
      <w:r w:rsidRPr="00D677BA">
        <w:rPr>
          <w:rFonts w:ascii="Tahoma" w:hAnsi="Tahoma" w:cs="Tahoma"/>
          <w:sz w:val="20"/>
          <w:szCs w:val="20"/>
        </w:rPr>
        <w:t>:</w:t>
      </w:r>
    </w:p>
    <w:p w:rsidR="00E40AA7" w:rsidRPr="00D677BA" w:rsidRDefault="00E40AA7" w:rsidP="00E40AA7">
      <w:pPr>
        <w:spacing w:after="0"/>
        <w:rPr>
          <w:rFonts w:ascii="Tahoma" w:hAnsi="Tahoma" w:cs="Tahoma"/>
          <w:sz w:val="20"/>
          <w:szCs w:val="20"/>
        </w:rPr>
      </w:pPr>
      <w:r w:rsidRPr="00D677BA">
        <w:rPr>
          <w:rFonts w:ascii="Tahoma" w:hAnsi="Tahoma" w:cs="Tahoma"/>
          <w:sz w:val="20"/>
          <w:szCs w:val="20"/>
        </w:rPr>
        <w:lastRenderedPageBreak/>
        <w:t>Work is performed in a normal office environment with little exposure to outdoor temperatures or dirt and dust. The incumbents working conditions are typically moderately quiet. The employee is occasionally required to carry, lift, move or pushing up to 25 pounds. This job may require occasional bending, squatting and twisting. This job includes frequent use of manual dexterity and visualization of a computer screen throughout the day.</w:t>
      </w:r>
    </w:p>
    <w:p w:rsidR="003B266A" w:rsidRPr="00D677BA" w:rsidRDefault="003B266A" w:rsidP="003B266A">
      <w:pPr>
        <w:spacing w:after="0"/>
        <w:rPr>
          <w:rFonts w:ascii="Tahoma" w:hAnsi="Tahoma" w:cs="Tahoma"/>
          <w:sz w:val="20"/>
          <w:szCs w:val="20"/>
        </w:rPr>
      </w:pPr>
    </w:p>
    <w:p w:rsidR="003B266A" w:rsidRPr="00D677BA" w:rsidRDefault="0065395C" w:rsidP="003B266A">
      <w:pPr>
        <w:spacing w:after="0"/>
        <w:rPr>
          <w:rFonts w:ascii="Tahoma" w:hAnsi="Tahoma" w:cs="Tahoma"/>
          <w:sz w:val="20"/>
          <w:szCs w:val="20"/>
        </w:rPr>
      </w:pPr>
      <w:r w:rsidRPr="00D677BA">
        <w:rPr>
          <w:rFonts w:ascii="Tahoma" w:hAnsi="Tahoma" w:cs="Tahoma"/>
          <w:sz w:val="20"/>
          <w:szCs w:val="20"/>
        </w:rPr>
        <w:t xml:space="preserve">This position </w:t>
      </w:r>
      <w:r w:rsidR="00A923B2" w:rsidRPr="00D677BA">
        <w:rPr>
          <w:rFonts w:ascii="Tahoma" w:hAnsi="Tahoma" w:cs="Tahoma"/>
          <w:sz w:val="20"/>
          <w:szCs w:val="20"/>
        </w:rPr>
        <w:t>may be</w:t>
      </w:r>
      <w:r w:rsidR="003B266A" w:rsidRPr="00D677BA">
        <w:rPr>
          <w:rFonts w:ascii="Tahoma" w:hAnsi="Tahoma" w:cs="Tahoma"/>
          <w:sz w:val="20"/>
          <w:szCs w:val="20"/>
        </w:rPr>
        <w:t xml:space="preserve"> required to work overtime, evenings, weekends, and some holidays.</w:t>
      </w:r>
    </w:p>
    <w:p w:rsidR="004D4136" w:rsidRPr="00D677BA" w:rsidRDefault="004D4136" w:rsidP="004D4136">
      <w:pPr>
        <w:pStyle w:val="ListParagraph"/>
        <w:spacing w:after="0"/>
        <w:ind w:left="360"/>
        <w:rPr>
          <w:rFonts w:ascii="Tahoma" w:hAnsi="Tahoma" w:cs="Tahoma"/>
          <w:sz w:val="20"/>
          <w:szCs w:val="20"/>
        </w:rPr>
      </w:pPr>
    </w:p>
    <w:p w:rsidR="000A1F1F" w:rsidRPr="00D677BA" w:rsidRDefault="000A1F1F" w:rsidP="000A1F1F">
      <w:pPr>
        <w:pStyle w:val="ListParagraph"/>
        <w:spacing w:after="0"/>
        <w:ind w:left="0"/>
        <w:rPr>
          <w:rFonts w:ascii="Tahoma" w:hAnsi="Tahoma" w:cs="Tahoma"/>
          <w:sz w:val="20"/>
          <w:szCs w:val="20"/>
        </w:rPr>
      </w:pPr>
      <w:r w:rsidRPr="00D677BA">
        <w:rPr>
          <w:rFonts w:ascii="Tahoma" w:hAnsi="Tahoma" w:cs="Tahoma"/>
          <w:sz w:val="20"/>
          <w:szCs w:val="20"/>
        </w:rPr>
        <w:t>I understand that nothing in this job description restricts the City's right to assign or reassign duties and responsibilities to this job at any time.  I also understand that this position description reflects Human Resource's assignment of essential functions; it does not prescribe nor restrict the tasks that may be assigned.  I further understand that this position description may be subject to change at any time due to reasonable accommodation or other reasons.</w:t>
      </w:r>
    </w:p>
    <w:p w:rsidR="000A1F1F" w:rsidRPr="00D677BA" w:rsidRDefault="000A1F1F" w:rsidP="000A1F1F">
      <w:pPr>
        <w:pStyle w:val="ListParagraph"/>
        <w:spacing w:after="0"/>
        <w:ind w:left="360"/>
        <w:rPr>
          <w:rFonts w:ascii="Tahoma" w:hAnsi="Tahoma" w:cs="Tahoma"/>
          <w:sz w:val="20"/>
          <w:szCs w:val="20"/>
        </w:rPr>
      </w:pPr>
      <w:r w:rsidRPr="00D677BA">
        <w:rPr>
          <w:rFonts w:ascii="Tahoma" w:hAnsi="Tahoma" w:cs="Tahoma"/>
          <w:sz w:val="20"/>
          <w:szCs w:val="20"/>
        </w:rPr>
        <w:t xml:space="preserve"> </w:t>
      </w:r>
    </w:p>
    <w:p w:rsidR="000A1F1F" w:rsidRPr="00D677BA" w:rsidRDefault="000A1F1F" w:rsidP="000A1F1F">
      <w:pPr>
        <w:pStyle w:val="ListParagraph"/>
        <w:spacing w:after="0"/>
        <w:ind w:left="0"/>
        <w:rPr>
          <w:rFonts w:ascii="Tahoma" w:hAnsi="Tahoma" w:cs="Tahoma"/>
          <w:sz w:val="20"/>
          <w:szCs w:val="20"/>
        </w:rPr>
      </w:pPr>
      <w:r w:rsidRPr="00D677BA">
        <w:rPr>
          <w:rFonts w:ascii="Tahoma" w:hAnsi="Tahoma" w:cs="Tahoma"/>
          <w:sz w:val="20"/>
          <w:szCs w:val="20"/>
        </w:rPr>
        <w:t>I have reviewed this document and discussed its contents with my supervisor and I fully understand the nature and purpose of this job description and its related duties.</w:t>
      </w:r>
    </w:p>
    <w:p w:rsidR="000A1F1F" w:rsidRPr="00D677BA" w:rsidRDefault="000A1F1F" w:rsidP="000A1F1F">
      <w:pPr>
        <w:pStyle w:val="ListParagraph"/>
        <w:spacing w:after="0"/>
        <w:ind w:left="360"/>
        <w:rPr>
          <w:rFonts w:ascii="Tahoma" w:hAnsi="Tahoma" w:cs="Tahoma"/>
          <w:sz w:val="20"/>
          <w:szCs w:val="20"/>
        </w:rPr>
      </w:pPr>
      <w:r w:rsidRPr="00D677BA">
        <w:rPr>
          <w:rFonts w:ascii="Tahoma" w:hAnsi="Tahoma" w:cs="Tahoma"/>
          <w:sz w:val="20"/>
          <w:szCs w:val="20"/>
        </w:rPr>
        <w:t xml:space="preserve"> </w:t>
      </w:r>
    </w:p>
    <w:p w:rsidR="004B23E2" w:rsidRPr="00D677BA" w:rsidRDefault="004B23E2" w:rsidP="004B23E2">
      <w:pPr>
        <w:pStyle w:val="ListParagraph"/>
        <w:spacing w:after="0"/>
        <w:ind w:left="360"/>
        <w:rPr>
          <w:rFonts w:ascii="Tahoma" w:hAnsi="Tahoma" w:cs="Tahoma"/>
          <w:sz w:val="20"/>
          <w:szCs w:val="20"/>
        </w:rPr>
      </w:pPr>
    </w:p>
    <w:p w:rsidR="004B23E2" w:rsidRPr="00D677BA" w:rsidRDefault="004B23E2" w:rsidP="004B23E2">
      <w:pPr>
        <w:pStyle w:val="ListParagraph"/>
        <w:spacing w:after="0"/>
        <w:ind w:left="0"/>
        <w:rPr>
          <w:rFonts w:ascii="Tahoma" w:hAnsi="Tahoma" w:cs="Tahoma"/>
          <w:sz w:val="20"/>
          <w:szCs w:val="20"/>
        </w:rPr>
      </w:pPr>
      <w:r w:rsidRPr="00D677BA">
        <w:rPr>
          <w:rFonts w:ascii="Tahoma" w:hAnsi="Tahoma" w:cs="Tahoma"/>
          <w:sz w:val="20"/>
          <w:szCs w:val="20"/>
        </w:rPr>
        <w:t xml:space="preserve">______________________________     </w:t>
      </w:r>
      <w:r w:rsidRPr="00D677BA">
        <w:rPr>
          <w:rFonts w:ascii="Tahoma" w:hAnsi="Tahoma" w:cs="Tahoma"/>
          <w:sz w:val="20"/>
          <w:szCs w:val="20"/>
        </w:rPr>
        <w:tab/>
        <w:t>_________________________________</w:t>
      </w:r>
      <w:r w:rsidRPr="00D677BA">
        <w:rPr>
          <w:rFonts w:ascii="Tahoma" w:hAnsi="Tahoma" w:cs="Tahoma"/>
          <w:sz w:val="20"/>
          <w:szCs w:val="20"/>
        </w:rPr>
        <w:tab/>
        <w:t>_________</w:t>
      </w:r>
    </w:p>
    <w:p w:rsidR="004B23E2" w:rsidRPr="00D677BA" w:rsidRDefault="004B23E2" w:rsidP="004B23E2">
      <w:pPr>
        <w:spacing w:after="0"/>
        <w:rPr>
          <w:rFonts w:ascii="Tahoma" w:hAnsi="Tahoma" w:cs="Tahoma"/>
          <w:sz w:val="20"/>
          <w:szCs w:val="20"/>
        </w:rPr>
      </w:pPr>
      <w:r w:rsidRPr="00D677BA">
        <w:rPr>
          <w:rFonts w:ascii="Tahoma" w:hAnsi="Tahoma" w:cs="Tahoma"/>
          <w:sz w:val="20"/>
          <w:szCs w:val="20"/>
        </w:rPr>
        <w:t>Employee</w:t>
      </w:r>
      <w:r w:rsidRPr="00D677BA">
        <w:rPr>
          <w:rFonts w:ascii="Tahoma" w:hAnsi="Tahoma" w:cs="Tahoma"/>
          <w:sz w:val="20"/>
          <w:szCs w:val="20"/>
        </w:rPr>
        <w:tab/>
      </w:r>
      <w:r w:rsidRPr="00D677BA">
        <w:rPr>
          <w:rFonts w:ascii="Tahoma" w:hAnsi="Tahoma" w:cs="Tahoma"/>
          <w:sz w:val="20"/>
          <w:szCs w:val="20"/>
        </w:rPr>
        <w:tab/>
        <w:t xml:space="preserve">                       </w:t>
      </w:r>
      <w:r w:rsidRPr="00D677BA">
        <w:rPr>
          <w:rFonts w:ascii="Tahoma" w:hAnsi="Tahoma" w:cs="Tahoma"/>
          <w:sz w:val="20"/>
          <w:szCs w:val="20"/>
        </w:rPr>
        <w:tab/>
        <w:t>Signature</w:t>
      </w:r>
      <w:r w:rsidRPr="00D677BA">
        <w:rPr>
          <w:rFonts w:ascii="Tahoma" w:hAnsi="Tahoma" w:cs="Tahoma"/>
          <w:sz w:val="20"/>
          <w:szCs w:val="20"/>
        </w:rPr>
        <w:tab/>
      </w:r>
      <w:r w:rsidRPr="00D677BA">
        <w:rPr>
          <w:rFonts w:ascii="Tahoma" w:hAnsi="Tahoma" w:cs="Tahoma"/>
          <w:sz w:val="20"/>
          <w:szCs w:val="20"/>
        </w:rPr>
        <w:tab/>
        <w:t xml:space="preserve">                              </w:t>
      </w:r>
      <w:r w:rsidRPr="00D677BA">
        <w:rPr>
          <w:rFonts w:ascii="Tahoma" w:hAnsi="Tahoma" w:cs="Tahoma"/>
          <w:sz w:val="20"/>
          <w:szCs w:val="20"/>
        </w:rPr>
        <w:tab/>
        <w:t>Date</w:t>
      </w:r>
    </w:p>
    <w:p w:rsidR="004B23E2" w:rsidRPr="00D677BA" w:rsidRDefault="004B23E2" w:rsidP="004B23E2">
      <w:pPr>
        <w:pStyle w:val="ListParagraph"/>
        <w:spacing w:after="0"/>
        <w:ind w:left="360"/>
        <w:rPr>
          <w:rFonts w:ascii="Tahoma" w:hAnsi="Tahoma" w:cs="Tahoma"/>
          <w:sz w:val="20"/>
          <w:szCs w:val="20"/>
        </w:rPr>
      </w:pPr>
      <w:r w:rsidRPr="00D677BA">
        <w:rPr>
          <w:rFonts w:ascii="Tahoma" w:hAnsi="Tahoma" w:cs="Tahoma"/>
          <w:sz w:val="20"/>
          <w:szCs w:val="20"/>
        </w:rPr>
        <w:t xml:space="preserve"> </w:t>
      </w:r>
    </w:p>
    <w:p w:rsidR="004B23E2" w:rsidRPr="00D677BA" w:rsidRDefault="004B23E2" w:rsidP="004B23E2">
      <w:pPr>
        <w:pStyle w:val="ListParagraph"/>
        <w:spacing w:after="0"/>
        <w:ind w:left="360"/>
        <w:rPr>
          <w:rFonts w:ascii="Tahoma" w:hAnsi="Tahoma" w:cs="Tahoma"/>
          <w:sz w:val="20"/>
          <w:szCs w:val="20"/>
        </w:rPr>
      </w:pPr>
      <w:r w:rsidRPr="00D677BA">
        <w:rPr>
          <w:rFonts w:ascii="Tahoma" w:hAnsi="Tahoma" w:cs="Tahoma"/>
          <w:sz w:val="20"/>
          <w:szCs w:val="20"/>
        </w:rPr>
        <w:t xml:space="preserve"> </w:t>
      </w:r>
    </w:p>
    <w:p w:rsidR="004B23E2" w:rsidRPr="00D677BA" w:rsidRDefault="004B23E2" w:rsidP="004B23E2">
      <w:pPr>
        <w:spacing w:after="0"/>
        <w:rPr>
          <w:rFonts w:ascii="Tahoma" w:hAnsi="Tahoma" w:cs="Tahoma"/>
          <w:sz w:val="20"/>
          <w:szCs w:val="20"/>
        </w:rPr>
      </w:pPr>
      <w:r w:rsidRPr="00D677BA">
        <w:rPr>
          <w:rFonts w:ascii="Tahoma" w:hAnsi="Tahoma" w:cs="Tahoma"/>
          <w:sz w:val="20"/>
          <w:szCs w:val="20"/>
        </w:rPr>
        <w:t xml:space="preserve">______________________________     </w:t>
      </w:r>
      <w:r w:rsidRPr="00D677BA">
        <w:rPr>
          <w:rFonts w:ascii="Tahoma" w:hAnsi="Tahoma" w:cs="Tahoma"/>
          <w:sz w:val="20"/>
          <w:szCs w:val="20"/>
        </w:rPr>
        <w:tab/>
        <w:t>_________________________________</w:t>
      </w:r>
      <w:r w:rsidRPr="00D677BA">
        <w:rPr>
          <w:rFonts w:ascii="Tahoma" w:hAnsi="Tahoma" w:cs="Tahoma"/>
          <w:sz w:val="20"/>
          <w:szCs w:val="20"/>
        </w:rPr>
        <w:tab/>
        <w:t>_________</w:t>
      </w:r>
    </w:p>
    <w:p w:rsidR="004B23E2" w:rsidRPr="00D677BA" w:rsidRDefault="004B23E2" w:rsidP="004B23E2">
      <w:pPr>
        <w:spacing w:after="0"/>
        <w:rPr>
          <w:rFonts w:ascii="Tahoma" w:hAnsi="Tahoma" w:cs="Tahoma"/>
          <w:sz w:val="20"/>
          <w:szCs w:val="20"/>
        </w:rPr>
      </w:pPr>
      <w:r w:rsidRPr="00D677BA">
        <w:rPr>
          <w:rFonts w:ascii="Tahoma" w:hAnsi="Tahoma" w:cs="Tahoma"/>
          <w:sz w:val="20"/>
          <w:szCs w:val="20"/>
        </w:rPr>
        <w:t>City Administrator</w:t>
      </w:r>
      <w:r w:rsidRPr="00D677BA">
        <w:rPr>
          <w:rFonts w:ascii="Tahoma" w:hAnsi="Tahoma" w:cs="Tahoma"/>
          <w:sz w:val="20"/>
          <w:szCs w:val="20"/>
        </w:rPr>
        <w:tab/>
        <w:t xml:space="preserve">            </w:t>
      </w:r>
      <w:r w:rsidRPr="00D677BA">
        <w:rPr>
          <w:rFonts w:ascii="Tahoma" w:hAnsi="Tahoma" w:cs="Tahoma"/>
          <w:sz w:val="20"/>
          <w:szCs w:val="20"/>
        </w:rPr>
        <w:tab/>
        <w:t xml:space="preserve">Signature </w:t>
      </w:r>
      <w:r w:rsidRPr="00D677BA">
        <w:rPr>
          <w:rFonts w:ascii="Tahoma" w:hAnsi="Tahoma" w:cs="Tahoma"/>
          <w:sz w:val="20"/>
          <w:szCs w:val="20"/>
        </w:rPr>
        <w:tab/>
      </w:r>
      <w:r w:rsidRPr="00D677BA">
        <w:rPr>
          <w:rFonts w:ascii="Tahoma" w:hAnsi="Tahoma" w:cs="Tahoma"/>
          <w:sz w:val="20"/>
          <w:szCs w:val="20"/>
        </w:rPr>
        <w:tab/>
      </w:r>
      <w:r w:rsidRPr="00D677BA">
        <w:rPr>
          <w:rFonts w:ascii="Tahoma" w:hAnsi="Tahoma" w:cs="Tahoma"/>
          <w:sz w:val="20"/>
          <w:szCs w:val="20"/>
        </w:rPr>
        <w:tab/>
      </w:r>
      <w:r w:rsidRPr="00D677BA">
        <w:rPr>
          <w:rFonts w:ascii="Tahoma" w:hAnsi="Tahoma" w:cs="Tahoma"/>
          <w:sz w:val="20"/>
          <w:szCs w:val="20"/>
        </w:rPr>
        <w:tab/>
        <w:t xml:space="preserve">        </w:t>
      </w:r>
      <w:r w:rsidRPr="00D677BA">
        <w:rPr>
          <w:rFonts w:ascii="Tahoma" w:hAnsi="Tahoma" w:cs="Tahoma"/>
          <w:sz w:val="20"/>
          <w:szCs w:val="20"/>
        </w:rPr>
        <w:tab/>
        <w:t>Date</w:t>
      </w:r>
    </w:p>
    <w:p w:rsidR="000A1F1F" w:rsidRPr="00D677BA" w:rsidRDefault="000A1F1F" w:rsidP="000A1F1F">
      <w:pPr>
        <w:spacing w:after="0"/>
        <w:rPr>
          <w:rFonts w:ascii="Tahoma" w:hAnsi="Tahoma" w:cs="Tahoma"/>
          <w:sz w:val="20"/>
          <w:szCs w:val="20"/>
        </w:rPr>
      </w:pPr>
    </w:p>
    <w:p w:rsidR="000A1F1F" w:rsidRPr="00D677BA" w:rsidRDefault="000A1F1F" w:rsidP="000A1F1F">
      <w:pPr>
        <w:spacing w:after="0"/>
        <w:rPr>
          <w:rFonts w:ascii="Tahoma" w:hAnsi="Tahoma" w:cs="Tahoma"/>
          <w:sz w:val="20"/>
          <w:szCs w:val="20"/>
        </w:rPr>
      </w:pPr>
    </w:p>
    <w:p w:rsidR="000A1F1F" w:rsidRPr="00D677BA" w:rsidRDefault="000A1F1F" w:rsidP="000A1F1F">
      <w:pPr>
        <w:spacing w:after="0"/>
        <w:rPr>
          <w:rFonts w:ascii="Tahoma" w:hAnsi="Tahoma" w:cs="Tahoma"/>
          <w:sz w:val="16"/>
          <w:szCs w:val="16"/>
        </w:rPr>
      </w:pPr>
      <w:r w:rsidRPr="00D677BA">
        <w:rPr>
          <w:rFonts w:ascii="Tahoma" w:hAnsi="Tahoma" w:cs="Tahoma"/>
          <w:sz w:val="16"/>
          <w:szCs w:val="16"/>
        </w:rPr>
        <w:t>This job description should not be interpreted as all inclusive.  It is intended to identify the essential functions and requirements of this job.  Incumbents may be requested to perform job-related responsibilities and tasks other than those stated in this specification.  Any essential function or requirement of this class will be evaluated as necessary should an incumbent/applicant be unable to perform the function or requirement due to a disability as defined by the Americans with Disabilities Act (ADA).  Reasonable accommodation for the specific disability will be made for the incumbent/applicant when possible.</w:t>
      </w:r>
    </w:p>
    <w:sectPr w:rsidR="000A1F1F" w:rsidRPr="00D677BA" w:rsidSect="00E028B2">
      <w:footerReference w:type="default" r:id="rId8"/>
      <w:headerReference w:type="first" r:id="rId9"/>
      <w:footerReference w:type="first" r:id="rId10"/>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56AE" w:rsidRDefault="00E756AE" w:rsidP="007F3864">
      <w:pPr>
        <w:spacing w:after="0" w:line="240" w:lineRule="auto"/>
      </w:pPr>
      <w:r>
        <w:separator/>
      </w:r>
    </w:p>
  </w:endnote>
  <w:endnote w:type="continuationSeparator" w:id="0">
    <w:p w:rsidR="00E756AE" w:rsidRDefault="00E756AE" w:rsidP="007F3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88F" w:rsidRPr="000A1F1F" w:rsidRDefault="005A088F" w:rsidP="000A1F1F">
    <w:pPr>
      <w:pStyle w:val="Footer"/>
      <w:tabs>
        <w:tab w:val="left" w:pos="255"/>
      </w:tabs>
      <w:rPr>
        <w:rFonts w:ascii="Tahoma" w:hAnsi="Tahoma" w:cs="Tahoma"/>
        <w:sz w:val="20"/>
        <w:szCs w:val="20"/>
      </w:rPr>
    </w:pPr>
    <w:r w:rsidRPr="00E21B09">
      <w:rPr>
        <w:rFonts w:ascii="Tahoma" w:hAnsi="Tahoma" w:cs="Tahoma"/>
        <w:sz w:val="20"/>
        <w:szCs w:val="20"/>
      </w:rPr>
      <w:t>City of Edgerton, Kansas</w:t>
    </w:r>
    <w:r w:rsidRPr="00E21B09">
      <w:rPr>
        <w:rFonts w:ascii="Tahoma" w:hAnsi="Tahoma" w:cs="Tahoma"/>
        <w:sz w:val="20"/>
        <w:szCs w:val="20"/>
      </w:rPr>
      <w:tab/>
    </w:r>
    <w:r w:rsidRPr="00E21B09">
      <w:rPr>
        <w:rFonts w:ascii="Tahoma" w:hAnsi="Tahoma" w:cs="Tahoma"/>
        <w:sz w:val="20"/>
        <w:szCs w:val="20"/>
      </w:rPr>
      <w:fldChar w:fldCharType="begin"/>
    </w:r>
    <w:r w:rsidRPr="00E21B09">
      <w:rPr>
        <w:rFonts w:ascii="Tahoma" w:hAnsi="Tahoma" w:cs="Tahoma"/>
        <w:sz w:val="20"/>
        <w:szCs w:val="20"/>
      </w:rPr>
      <w:instrText xml:space="preserve"> PAGE   \* MERGEFORMAT </w:instrText>
    </w:r>
    <w:r w:rsidRPr="00E21B09">
      <w:rPr>
        <w:rFonts w:ascii="Tahoma" w:hAnsi="Tahoma" w:cs="Tahoma"/>
        <w:sz w:val="20"/>
        <w:szCs w:val="20"/>
      </w:rPr>
      <w:fldChar w:fldCharType="separate"/>
    </w:r>
    <w:r w:rsidR="00F2314E">
      <w:rPr>
        <w:rFonts w:ascii="Tahoma" w:hAnsi="Tahoma" w:cs="Tahoma"/>
        <w:noProof/>
        <w:sz w:val="20"/>
        <w:szCs w:val="20"/>
      </w:rPr>
      <w:t>4</w:t>
    </w:r>
    <w:r w:rsidRPr="00E21B09">
      <w:rPr>
        <w:rFonts w:ascii="Tahoma" w:hAnsi="Tahoma" w:cs="Tahoma"/>
        <w:sz w:val="20"/>
        <w:szCs w:val="20"/>
      </w:rPr>
      <w:fldChar w:fldCharType="end"/>
    </w:r>
    <w:r w:rsidRPr="00E21B09">
      <w:rPr>
        <w:rFonts w:ascii="Tahoma" w:hAnsi="Tahoma" w:cs="Tahoma"/>
        <w:sz w:val="20"/>
        <w:szCs w:val="20"/>
      </w:rPr>
      <w:t xml:space="preserve"> of </w:t>
    </w:r>
    <w:r w:rsidRPr="00E21B09">
      <w:rPr>
        <w:rFonts w:ascii="Tahoma" w:hAnsi="Tahoma" w:cs="Tahoma"/>
        <w:sz w:val="20"/>
        <w:szCs w:val="20"/>
      </w:rPr>
      <w:fldChar w:fldCharType="begin"/>
    </w:r>
    <w:r w:rsidRPr="00E21B09">
      <w:rPr>
        <w:rFonts w:ascii="Tahoma" w:hAnsi="Tahoma" w:cs="Tahoma"/>
        <w:sz w:val="20"/>
        <w:szCs w:val="20"/>
      </w:rPr>
      <w:instrText xml:space="preserve"> NUMPAGES  \* Arabic  \* MERGEFORMAT </w:instrText>
    </w:r>
    <w:r w:rsidRPr="00E21B09">
      <w:rPr>
        <w:rFonts w:ascii="Tahoma" w:hAnsi="Tahoma" w:cs="Tahoma"/>
        <w:sz w:val="20"/>
        <w:szCs w:val="20"/>
      </w:rPr>
      <w:fldChar w:fldCharType="separate"/>
    </w:r>
    <w:r w:rsidR="00F2314E">
      <w:rPr>
        <w:rFonts w:ascii="Tahoma" w:hAnsi="Tahoma" w:cs="Tahoma"/>
        <w:noProof/>
        <w:sz w:val="20"/>
        <w:szCs w:val="20"/>
      </w:rPr>
      <w:t>4</w:t>
    </w:r>
    <w:r w:rsidRPr="00E21B09">
      <w:rPr>
        <w:rFonts w:ascii="Tahoma" w:hAnsi="Tahoma" w:cs="Tahoma"/>
        <w:sz w:val="20"/>
        <w:szCs w:val="20"/>
      </w:rPr>
      <w:fldChar w:fldCharType="end"/>
    </w:r>
    <w:r w:rsidRPr="00E21B09">
      <w:rPr>
        <w:rFonts w:ascii="Tahoma" w:hAnsi="Tahoma" w:cs="Tahoma"/>
        <w:sz w:val="20"/>
        <w:szCs w:val="20"/>
      </w:rPr>
      <w:tab/>
    </w:r>
    <w:r>
      <w:rPr>
        <w:rFonts w:ascii="Tahoma" w:hAnsi="Tahoma" w:cs="Tahoma"/>
        <w:sz w:val="20"/>
        <w:szCs w:val="20"/>
      </w:rPr>
      <w:t>City Clerk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88F" w:rsidRPr="000A1F1F" w:rsidRDefault="005A088F" w:rsidP="000A1F1F">
    <w:pPr>
      <w:pStyle w:val="Footer"/>
      <w:tabs>
        <w:tab w:val="left" w:pos="840"/>
      </w:tabs>
      <w:rPr>
        <w:rFonts w:ascii="Tahoma" w:hAnsi="Tahoma" w:cs="Tahoma"/>
        <w:sz w:val="20"/>
        <w:szCs w:val="20"/>
      </w:rPr>
    </w:pPr>
    <w:r w:rsidRPr="000A1F1F">
      <w:rPr>
        <w:rFonts w:ascii="Tahoma" w:hAnsi="Tahoma" w:cs="Tahoma"/>
        <w:sz w:val="20"/>
        <w:szCs w:val="20"/>
      </w:rPr>
      <w:t>City of Edgerton, Kansas</w:t>
    </w:r>
    <w:r w:rsidRPr="000A1F1F">
      <w:rPr>
        <w:rFonts w:ascii="Tahoma" w:hAnsi="Tahoma" w:cs="Tahoma"/>
        <w:sz w:val="20"/>
        <w:szCs w:val="20"/>
      </w:rPr>
      <w:tab/>
    </w:r>
    <w:r w:rsidRPr="000A1F1F">
      <w:rPr>
        <w:rFonts w:ascii="Tahoma" w:hAnsi="Tahoma" w:cs="Tahoma"/>
        <w:sz w:val="20"/>
        <w:szCs w:val="20"/>
      </w:rPr>
      <w:fldChar w:fldCharType="begin"/>
    </w:r>
    <w:r w:rsidRPr="000A1F1F">
      <w:rPr>
        <w:rFonts w:ascii="Tahoma" w:hAnsi="Tahoma" w:cs="Tahoma"/>
        <w:sz w:val="20"/>
        <w:szCs w:val="20"/>
      </w:rPr>
      <w:instrText xml:space="preserve"> PAGE   \* MERGEFORMAT </w:instrText>
    </w:r>
    <w:r w:rsidRPr="000A1F1F">
      <w:rPr>
        <w:rFonts w:ascii="Tahoma" w:hAnsi="Tahoma" w:cs="Tahoma"/>
        <w:sz w:val="20"/>
        <w:szCs w:val="20"/>
      </w:rPr>
      <w:fldChar w:fldCharType="separate"/>
    </w:r>
    <w:r w:rsidR="00F2314E">
      <w:rPr>
        <w:rFonts w:ascii="Tahoma" w:hAnsi="Tahoma" w:cs="Tahoma"/>
        <w:noProof/>
        <w:sz w:val="20"/>
        <w:szCs w:val="20"/>
      </w:rPr>
      <w:t>1</w:t>
    </w:r>
    <w:r w:rsidRPr="000A1F1F">
      <w:rPr>
        <w:rFonts w:ascii="Tahoma" w:hAnsi="Tahoma" w:cs="Tahoma"/>
        <w:sz w:val="20"/>
        <w:szCs w:val="20"/>
      </w:rPr>
      <w:fldChar w:fldCharType="end"/>
    </w:r>
    <w:r w:rsidRPr="000A1F1F">
      <w:rPr>
        <w:rFonts w:ascii="Tahoma" w:hAnsi="Tahoma" w:cs="Tahoma"/>
        <w:sz w:val="20"/>
        <w:szCs w:val="20"/>
      </w:rPr>
      <w:t xml:space="preserve"> of </w:t>
    </w:r>
    <w:r w:rsidRPr="000A1F1F">
      <w:rPr>
        <w:rFonts w:ascii="Tahoma" w:hAnsi="Tahoma" w:cs="Tahoma"/>
        <w:sz w:val="20"/>
        <w:szCs w:val="20"/>
      </w:rPr>
      <w:fldChar w:fldCharType="begin"/>
    </w:r>
    <w:r w:rsidRPr="000A1F1F">
      <w:rPr>
        <w:rFonts w:ascii="Tahoma" w:hAnsi="Tahoma" w:cs="Tahoma"/>
        <w:sz w:val="20"/>
        <w:szCs w:val="20"/>
      </w:rPr>
      <w:instrText xml:space="preserve"> NUMPAGES  \* Arabic  \* MERGEFORMAT </w:instrText>
    </w:r>
    <w:r w:rsidRPr="000A1F1F">
      <w:rPr>
        <w:rFonts w:ascii="Tahoma" w:hAnsi="Tahoma" w:cs="Tahoma"/>
        <w:sz w:val="20"/>
        <w:szCs w:val="20"/>
      </w:rPr>
      <w:fldChar w:fldCharType="separate"/>
    </w:r>
    <w:r w:rsidR="00F2314E">
      <w:rPr>
        <w:rFonts w:ascii="Tahoma" w:hAnsi="Tahoma" w:cs="Tahoma"/>
        <w:noProof/>
        <w:sz w:val="20"/>
        <w:szCs w:val="20"/>
      </w:rPr>
      <w:t>4</w:t>
    </w:r>
    <w:r w:rsidRPr="000A1F1F">
      <w:rPr>
        <w:rFonts w:ascii="Tahoma" w:hAnsi="Tahoma" w:cs="Tahoma"/>
        <w:sz w:val="20"/>
        <w:szCs w:val="20"/>
      </w:rPr>
      <w:fldChar w:fldCharType="end"/>
    </w:r>
    <w:r w:rsidRPr="000A1F1F">
      <w:rPr>
        <w:rFonts w:ascii="Tahoma" w:hAnsi="Tahoma" w:cs="Tahoma"/>
        <w:sz w:val="20"/>
        <w:szCs w:val="20"/>
      </w:rPr>
      <w:tab/>
    </w:r>
    <w:r>
      <w:rPr>
        <w:rFonts w:ascii="Tahoma" w:hAnsi="Tahoma" w:cs="Tahoma"/>
        <w:sz w:val="20"/>
        <w:szCs w:val="20"/>
      </w:rPr>
      <w:t>City Clerk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56AE" w:rsidRDefault="00E756AE" w:rsidP="007F3864">
      <w:pPr>
        <w:spacing w:after="0" w:line="240" w:lineRule="auto"/>
      </w:pPr>
      <w:r>
        <w:separator/>
      </w:r>
    </w:p>
  </w:footnote>
  <w:footnote w:type="continuationSeparator" w:id="0">
    <w:p w:rsidR="00E756AE" w:rsidRDefault="00E756AE" w:rsidP="007F3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88F" w:rsidRDefault="005A088F" w:rsidP="000C4F8F">
    <w:pPr>
      <w:pStyle w:val="Header"/>
      <w:jc w:val="center"/>
    </w:pPr>
    <w:r>
      <w:rPr>
        <w:rFonts w:ascii="Times New Roman" w:hAnsi="Times New Roman"/>
        <w:b/>
        <w:noProof/>
      </w:rPr>
      <w:drawing>
        <wp:inline distT="0" distB="0" distL="0" distR="0" wp14:anchorId="76FF996B" wp14:editId="46AD98D4">
          <wp:extent cx="2466975" cy="514350"/>
          <wp:effectExtent l="0" t="0" r="9525" b="0"/>
          <wp:docPr id="8" name="Picture 8" descr="J:\Logo\edgerton.logo.FINAL.hires.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Logo\edgerton.logo.FINAL.hires.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14A3"/>
    <w:multiLevelType w:val="hybridMultilevel"/>
    <w:tmpl w:val="D1C058B2"/>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5215B"/>
    <w:multiLevelType w:val="hybridMultilevel"/>
    <w:tmpl w:val="7B3635D0"/>
    <w:lvl w:ilvl="0" w:tplc="54EA2CFA">
      <w:numFmt w:val="bullet"/>
      <w:lvlText w:val="•"/>
      <w:lvlJc w:val="left"/>
      <w:pPr>
        <w:ind w:left="720" w:hanging="720"/>
      </w:pPr>
      <w:rPr>
        <w:rFonts w:ascii="Tahoma" w:eastAsia="Calibri" w:hAnsi="Tahom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8B3858"/>
    <w:multiLevelType w:val="hybridMultilevel"/>
    <w:tmpl w:val="6B8AFAFC"/>
    <w:lvl w:ilvl="0" w:tplc="54EA2CFA">
      <w:numFmt w:val="bullet"/>
      <w:lvlText w:val="•"/>
      <w:lvlJc w:val="left"/>
      <w:pPr>
        <w:ind w:left="360" w:hanging="720"/>
      </w:pPr>
      <w:rPr>
        <w:rFonts w:ascii="Tahoma" w:eastAsia="Calibri" w:hAnsi="Tahoma"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9FA7448"/>
    <w:multiLevelType w:val="hybridMultilevel"/>
    <w:tmpl w:val="99E8C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640A90"/>
    <w:multiLevelType w:val="hybridMultilevel"/>
    <w:tmpl w:val="B106A5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EF3556"/>
    <w:multiLevelType w:val="hybridMultilevel"/>
    <w:tmpl w:val="C33C7F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AB7F49"/>
    <w:multiLevelType w:val="hybridMultilevel"/>
    <w:tmpl w:val="F5986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7412D"/>
    <w:multiLevelType w:val="hybridMultilevel"/>
    <w:tmpl w:val="2A348CB0"/>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07B27"/>
    <w:multiLevelType w:val="hybridMultilevel"/>
    <w:tmpl w:val="ACEAF8B6"/>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A20DB"/>
    <w:multiLevelType w:val="hybridMultilevel"/>
    <w:tmpl w:val="44307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C204ECD"/>
    <w:multiLevelType w:val="multilevel"/>
    <w:tmpl w:val="B12EC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F5111D"/>
    <w:multiLevelType w:val="hybridMultilevel"/>
    <w:tmpl w:val="79F0523E"/>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1A2AD2"/>
    <w:multiLevelType w:val="hybridMultilevel"/>
    <w:tmpl w:val="07C4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AF6C96"/>
    <w:multiLevelType w:val="hybridMultilevel"/>
    <w:tmpl w:val="02F6F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AC23DD"/>
    <w:multiLevelType w:val="hybridMultilevel"/>
    <w:tmpl w:val="7A8CDE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406BD5"/>
    <w:multiLevelType w:val="hybridMultilevel"/>
    <w:tmpl w:val="5100E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657F68"/>
    <w:multiLevelType w:val="hybridMultilevel"/>
    <w:tmpl w:val="17C8958A"/>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0A165B"/>
    <w:multiLevelType w:val="hybridMultilevel"/>
    <w:tmpl w:val="62445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3223C8"/>
    <w:multiLevelType w:val="hybridMultilevel"/>
    <w:tmpl w:val="CB5AB122"/>
    <w:lvl w:ilvl="0" w:tplc="54EA2CFA">
      <w:numFmt w:val="bullet"/>
      <w:lvlText w:val="•"/>
      <w:lvlJc w:val="left"/>
      <w:pPr>
        <w:ind w:left="720" w:hanging="720"/>
      </w:pPr>
      <w:rPr>
        <w:rFonts w:ascii="Tahoma" w:eastAsia="Calibri" w:hAnsi="Tahom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A3C0467"/>
    <w:multiLevelType w:val="hybridMultilevel"/>
    <w:tmpl w:val="BBDED4A2"/>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9C5553"/>
    <w:multiLevelType w:val="hybridMultilevel"/>
    <w:tmpl w:val="D4846B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AFF4B52"/>
    <w:multiLevelType w:val="hybridMultilevel"/>
    <w:tmpl w:val="B4326C84"/>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7D7E8A"/>
    <w:multiLevelType w:val="hybridMultilevel"/>
    <w:tmpl w:val="8D7C3D00"/>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8451B5"/>
    <w:multiLevelType w:val="hybridMultilevel"/>
    <w:tmpl w:val="9B42B58C"/>
    <w:lvl w:ilvl="0" w:tplc="54EA2CFA">
      <w:numFmt w:val="bullet"/>
      <w:lvlText w:val="•"/>
      <w:lvlJc w:val="left"/>
      <w:pPr>
        <w:ind w:left="1080" w:hanging="72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4"/>
  </w:num>
  <w:num w:numId="4">
    <w:abstractNumId w:val="3"/>
  </w:num>
  <w:num w:numId="5">
    <w:abstractNumId w:val="20"/>
  </w:num>
  <w:num w:numId="6">
    <w:abstractNumId w:val="17"/>
  </w:num>
  <w:num w:numId="7">
    <w:abstractNumId w:val="13"/>
  </w:num>
  <w:num w:numId="8">
    <w:abstractNumId w:val="9"/>
  </w:num>
  <w:num w:numId="9">
    <w:abstractNumId w:val="6"/>
  </w:num>
  <w:num w:numId="10">
    <w:abstractNumId w:val="19"/>
  </w:num>
  <w:num w:numId="11">
    <w:abstractNumId w:val="1"/>
  </w:num>
  <w:num w:numId="12">
    <w:abstractNumId w:val="2"/>
  </w:num>
  <w:num w:numId="13">
    <w:abstractNumId w:val="16"/>
  </w:num>
  <w:num w:numId="14">
    <w:abstractNumId w:val="23"/>
  </w:num>
  <w:num w:numId="15">
    <w:abstractNumId w:val="11"/>
  </w:num>
  <w:num w:numId="16">
    <w:abstractNumId w:val="18"/>
  </w:num>
  <w:num w:numId="17">
    <w:abstractNumId w:val="22"/>
  </w:num>
  <w:num w:numId="18">
    <w:abstractNumId w:val="0"/>
  </w:num>
  <w:num w:numId="19">
    <w:abstractNumId w:val="7"/>
  </w:num>
  <w:num w:numId="20">
    <w:abstractNumId w:val="21"/>
  </w:num>
  <w:num w:numId="21">
    <w:abstractNumId w:val="8"/>
  </w:num>
  <w:num w:numId="22">
    <w:abstractNumId w:val="10"/>
  </w:num>
  <w:num w:numId="23">
    <w:abstractNumId w:val="1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ABE"/>
    <w:rsid w:val="0000044F"/>
    <w:rsid w:val="00010AB8"/>
    <w:rsid w:val="000324E3"/>
    <w:rsid w:val="000416C4"/>
    <w:rsid w:val="00042FF9"/>
    <w:rsid w:val="0005027D"/>
    <w:rsid w:val="000541A3"/>
    <w:rsid w:val="0005549D"/>
    <w:rsid w:val="00065174"/>
    <w:rsid w:val="00074FB1"/>
    <w:rsid w:val="0008110E"/>
    <w:rsid w:val="000A1F1F"/>
    <w:rsid w:val="000A5B3A"/>
    <w:rsid w:val="000B2C50"/>
    <w:rsid w:val="000C4F8F"/>
    <w:rsid w:val="000C5F04"/>
    <w:rsid w:val="00100425"/>
    <w:rsid w:val="00103DCD"/>
    <w:rsid w:val="00120C38"/>
    <w:rsid w:val="00136370"/>
    <w:rsid w:val="00176D9B"/>
    <w:rsid w:val="001818A8"/>
    <w:rsid w:val="00183087"/>
    <w:rsid w:val="001A59F8"/>
    <w:rsid w:val="001B2007"/>
    <w:rsid w:val="001B21F5"/>
    <w:rsid w:val="001B3BED"/>
    <w:rsid w:val="001C2F14"/>
    <w:rsid w:val="001D021C"/>
    <w:rsid w:val="001D33CF"/>
    <w:rsid w:val="0022593A"/>
    <w:rsid w:val="00237F2A"/>
    <w:rsid w:val="00253204"/>
    <w:rsid w:val="00254460"/>
    <w:rsid w:val="002640A8"/>
    <w:rsid w:val="00282838"/>
    <w:rsid w:val="00284277"/>
    <w:rsid w:val="00287141"/>
    <w:rsid w:val="00295788"/>
    <w:rsid w:val="002A20F0"/>
    <w:rsid w:val="002A39A6"/>
    <w:rsid w:val="002B4894"/>
    <w:rsid w:val="00307269"/>
    <w:rsid w:val="003149E0"/>
    <w:rsid w:val="003218B5"/>
    <w:rsid w:val="00325F13"/>
    <w:rsid w:val="0032602F"/>
    <w:rsid w:val="00335669"/>
    <w:rsid w:val="003444A3"/>
    <w:rsid w:val="003457BA"/>
    <w:rsid w:val="003476CF"/>
    <w:rsid w:val="00352AAA"/>
    <w:rsid w:val="003549AC"/>
    <w:rsid w:val="003560FA"/>
    <w:rsid w:val="00357AD6"/>
    <w:rsid w:val="0037448E"/>
    <w:rsid w:val="00390B5C"/>
    <w:rsid w:val="003B266A"/>
    <w:rsid w:val="003C5AB2"/>
    <w:rsid w:val="003D4235"/>
    <w:rsid w:val="003E5923"/>
    <w:rsid w:val="003E5F97"/>
    <w:rsid w:val="003F2F37"/>
    <w:rsid w:val="004078EE"/>
    <w:rsid w:val="004461AE"/>
    <w:rsid w:val="0045447A"/>
    <w:rsid w:val="00461941"/>
    <w:rsid w:val="0047249B"/>
    <w:rsid w:val="00485842"/>
    <w:rsid w:val="00486BDB"/>
    <w:rsid w:val="004A49C9"/>
    <w:rsid w:val="004B0A7A"/>
    <w:rsid w:val="004B1791"/>
    <w:rsid w:val="004B23E2"/>
    <w:rsid w:val="004C152B"/>
    <w:rsid w:val="004D0F8A"/>
    <w:rsid w:val="004D4136"/>
    <w:rsid w:val="004E6245"/>
    <w:rsid w:val="004F1C49"/>
    <w:rsid w:val="00515E61"/>
    <w:rsid w:val="00533273"/>
    <w:rsid w:val="00536A83"/>
    <w:rsid w:val="0054110D"/>
    <w:rsid w:val="00543E47"/>
    <w:rsid w:val="00556632"/>
    <w:rsid w:val="00566C81"/>
    <w:rsid w:val="0056771E"/>
    <w:rsid w:val="005733ED"/>
    <w:rsid w:val="00580182"/>
    <w:rsid w:val="00593000"/>
    <w:rsid w:val="005A088F"/>
    <w:rsid w:val="005A1B49"/>
    <w:rsid w:val="005A55C5"/>
    <w:rsid w:val="005E7920"/>
    <w:rsid w:val="005F4071"/>
    <w:rsid w:val="005F694A"/>
    <w:rsid w:val="00630092"/>
    <w:rsid w:val="00637D02"/>
    <w:rsid w:val="0064109D"/>
    <w:rsid w:val="0064255D"/>
    <w:rsid w:val="006478AE"/>
    <w:rsid w:val="0065395C"/>
    <w:rsid w:val="0066747B"/>
    <w:rsid w:val="0067001D"/>
    <w:rsid w:val="00670714"/>
    <w:rsid w:val="006851DF"/>
    <w:rsid w:val="00692047"/>
    <w:rsid w:val="00695B92"/>
    <w:rsid w:val="006A64C7"/>
    <w:rsid w:val="006C17C8"/>
    <w:rsid w:val="006E67DF"/>
    <w:rsid w:val="006F18D6"/>
    <w:rsid w:val="006F3095"/>
    <w:rsid w:val="007022C6"/>
    <w:rsid w:val="0070589D"/>
    <w:rsid w:val="007063B5"/>
    <w:rsid w:val="00707FB7"/>
    <w:rsid w:val="007160A8"/>
    <w:rsid w:val="00725072"/>
    <w:rsid w:val="00734582"/>
    <w:rsid w:val="00762CD4"/>
    <w:rsid w:val="007740BC"/>
    <w:rsid w:val="00775EB4"/>
    <w:rsid w:val="007A630E"/>
    <w:rsid w:val="007F1AF8"/>
    <w:rsid w:val="007F3864"/>
    <w:rsid w:val="008153EE"/>
    <w:rsid w:val="008162C5"/>
    <w:rsid w:val="00817D85"/>
    <w:rsid w:val="0083492D"/>
    <w:rsid w:val="0085308D"/>
    <w:rsid w:val="0085467E"/>
    <w:rsid w:val="008718A0"/>
    <w:rsid w:val="00896957"/>
    <w:rsid w:val="008A36F9"/>
    <w:rsid w:val="008A4763"/>
    <w:rsid w:val="008A6DFD"/>
    <w:rsid w:val="008E6DDB"/>
    <w:rsid w:val="00933A08"/>
    <w:rsid w:val="009345AB"/>
    <w:rsid w:val="00961C3F"/>
    <w:rsid w:val="009A6830"/>
    <w:rsid w:val="009C54EA"/>
    <w:rsid w:val="009D4595"/>
    <w:rsid w:val="00A124A2"/>
    <w:rsid w:val="00A1623F"/>
    <w:rsid w:val="00A41B81"/>
    <w:rsid w:val="00A51CC8"/>
    <w:rsid w:val="00A628AF"/>
    <w:rsid w:val="00A655C6"/>
    <w:rsid w:val="00A66EBE"/>
    <w:rsid w:val="00A713E6"/>
    <w:rsid w:val="00A87BD8"/>
    <w:rsid w:val="00A923B2"/>
    <w:rsid w:val="00AA1688"/>
    <w:rsid w:val="00AA6F71"/>
    <w:rsid w:val="00AB0D8B"/>
    <w:rsid w:val="00AC2C02"/>
    <w:rsid w:val="00AC2E43"/>
    <w:rsid w:val="00AC7A69"/>
    <w:rsid w:val="00AD454E"/>
    <w:rsid w:val="00AD5B05"/>
    <w:rsid w:val="00B00D9E"/>
    <w:rsid w:val="00B05045"/>
    <w:rsid w:val="00B13BC8"/>
    <w:rsid w:val="00B21C76"/>
    <w:rsid w:val="00B3387C"/>
    <w:rsid w:val="00B453DA"/>
    <w:rsid w:val="00B52D6A"/>
    <w:rsid w:val="00B70874"/>
    <w:rsid w:val="00B74E70"/>
    <w:rsid w:val="00B813DC"/>
    <w:rsid w:val="00B81F50"/>
    <w:rsid w:val="00B825A8"/>
    <w:rsid w:val="00B84C9E"/>
    <w:rsid w:val="00B86448"/>
    <w:rsid w:val="00B915DF"/>
    <w:rsid w:val="00BA1CF4"/>
    <w:rsid w:val="00BE1790"/>
    <w:rsid w:val="00BF5328"/>
    <w:rsid w:val="00C0473B"/>
    <w:rsid w:val="00C45FEB"/>
    <w:rsid w:val="00C8484B"/>
    <w:rsid w:val="00C92F4B"/>
    <w:rsid w:val="00CA6179"/>
    <w:rsid w:val="00CB5566"/>
    <w:rsid w:val="00CB5B4C"/>
    <w:rsid w:val="00CC11B1"/>
    <w:rsid w:val="00CC2A9E"/>
    <w:rsid w:val="00CD3DDE"/>
    <w:rsid w:val="00CD768C"/>
    <w:rsid w:val="00CE40CB"/>
    <w:rsid w:val="00CF6A53"/>
    <w:rsid w:val="00D02A81"/>
    <w:rsid w:val="00D052A6"/>
    <w:rsid w:val="00D10DA6"/>
    <w:rsid w:val="00D14A0B"/>
    <w:rsid w:val="00D17528"/>
    <w:rsid w:val="00D245A2"/>
    <w:rsid w:val="00D677BA"/>
    <w:rsid w:val="00D679B9"/>
    <w:rsid w:val="00D74647"/>
    <w:rsid w:val="00D85F0A"/>
    <w:rsid w:val="00DB3064"/>
    <w:rsid w:val="00DB3C34"/>
    <w:rsid w:val="00DC12F0"/>
    <w:rsid w:val="00DC4AC1"/>
    <w:rsid w:val="00DD3667"/>
    <w:rsid w:val="00E028B2"/>
    <w:rsid w:val="00E06902"/>
    <w:rsid w:val="00E07CFC"/>
    <w:rsid w:val="00E20570"/>
    <w:rsid w:val="00E21B09"/>
    <w:rsid w:val="00E27254"/>
    <w:rsid w:val="00E40AA7"/>
    <w:rsid w:val="00E44395"/>
    <w:rsid w:val="00E448B1"/>
    <w:rsid w:val="00E756AE"/>
    <w:rsid w:val="00EB3670"/>
    <w:rsid w:val="00EB789D"/>
    <w:rsid w:val="00EC679B"/>
    <w:rsid w:val="00ED0351"/>
    <w:rsid w:val="00EF5E32"/>
    <w:rsid w:val="00F2314E"/>
    <w:rsid w:val="00F46ABE"/>
    <w:rsid w:val="00F46F15"/>
    <w:rsid w:val="00F5267D"/>
    <w:rsid w:val="00F5741F"/>
    <w:rsid w:val="00F6724A"/>
    <w:rsid w:val="00F77B8C"/>
    <w:rsid w:val="00F9355A"/>
    <w:rsid w:val="00FB1A9C"/>
    <w:rsid w:val="00FD1DD1"/>
    <w:rsid w:val="00FD58AB"/>
    <w:rsid w:val="00FE2689"/>
    <w:rsid w:val="00FF4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4333F06F-49BE-4B38-9171-9245CAD75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578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25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825A8"/>
    <w:rPr>
      <w:rFonts w:ascii="Tahoma" w:hAnsi="Tahoma" w:cs="Tahoma"/>
      <w:sz w:val="16"/>
      <w:szCs w:val="16"/>
    </w:rPr>
  </w:style>
  <w:style w:type="paragraph" w:styleId="ListParagraph">
    <w:name w:val="List Paragraph"/>
    <w:basedOn w:val="Normal"/>
    <w:uiPriority w:val="34"/>
    <w:qFormat/>
    <w:rsid w:val="00AC2C02"/>
    <w:pPr>
      <w:ind w:left="720"/>
      <w:contextualSpacing/>
    </w:pPr>
  </w:style>
  <w:style w:type="paragraph" w:styleId="Header">
    <w:name w:val="header"/>
    <w:basedOn w:val="Normal"/>
    <w:link w:val="HeaderChar"/>
    <w:uiPriority w:val="99"/>
    <w:unhideWhenUsed/>
    <w:rsid w:val="007F3864"/>
    <w:pPr>
      <w:tabs>
        <w:tab w:val="center" w:pos="4680"/>
        <w:tab w:val="right" w:pos="9360"/>
      </w:tabs>
    </w:pPr>
  </w:style>
  <w:style w:type="character" w:customStyle="1" w:styleId="HeaderChar">
    <w:name w:val="Header Char"/>
    <w:link w:val="Header"/>
    <w:uiPriority w:val="99"/>
    <w:rsid w:val="007F3864"/>
    <w:rPr>
      <w:sz w:val="22"/>
      <w:szCs w:val="22"/>
    </w:rPr>
  </w:style>
  <w:style w:type="paragraph" w:styleId="Footer">
    <w:name w:val="footer"/>
    <w:basedOn w:val="Normal"/>
    <w:link w:val="FooterChar"/>
    <w:uiPriority w:val="99"/>
    <w:unhideWhenUsed/>
    <w:rsid w:val="007F3864"/>
    <w:pPr>
      <w:tabs>
        <w:tab w:val="center" w:pos="4680"/>
        <w:tab w:val="right" w:pos="9360"/>
      </w:tabs>
    </w:pPr>
  </w:style>
  <w:style w:type="character" w:customStyle="1" w:styleId="FooterChar">
    <w:name w:val="Footer Char"/>
    <w:link w:val="Footer"/>
    <w:uiPriority w:val="99"/>
    <w:rsid w:val="007F3864"/>
    <w:rPr>
      <w:sz w:val="22"/>
      <w:szCs w:val="22"/>
    </w:rPr>
  </w:style>
  <w:style w:type="character" w:styleId="CommentReference">
    <w:name w:val="annotation reference"/>
    <w:uiPriority w:val="99"/>
    <w:semiHidden/>
    <w:unhideWhenUsed/>
    <w:rsid w:val="003F2F37"/>
    <w:rPr>
      <w:sz w:val="16"/>
      <w:szCs w:val="16"/>
    </w:rPr>
  </w:style>
  <w:style w:type="paragraph" w:styleId="CommentText">
    <w:name w:val="annotation text"/>
    <w:basedOn w:val="Normal"/>
    <w:link w:val="CommentTextChar"/>
    <w:uiPriority w:val="99"/>
    <w:semiHidden/>
    <w:unhideWhenUsed/>
    <w:rsid w:val="003F2F37"/>
    <w:rPr>
      <w:sz w:val="20"/>
      <w:szCs w:val="20"/>
    </w:rPr>
  </w:style>
  <w:style w:type="character" w:customStyle="1" w:styleId="CommentTextChar">
    <w:name w:val="Comment Text Char"/>
    <w:basedOn w:val="DefaultParagraphFont"/>
    <w:link w:val="CommentText"/>
    <w:uiPriority w:val="99"/>
    <w:semiHidden/>
    <w:rsid w:val="003F2F37"/>
  </w:style>
  <w:style w:type="paragraph" w:styleId="CommentSubject">
    <w:name w:val="annotation subject"/>
    <w:basedOn w:val="CommentText"/>
    <w:next w:val="CommentText"/>
    <w:link w:val="CommentSubjectChar"/>
    <w:uiPriority w:val="99"/>
    <w:semiHidden/>
    <w:unhideWhenUsed/>
    <w:rsid w:val="003F2F37"/>
    <w:rPr>
      <w:b/>
      <w:bCs/>
    </w:rPr>
  </w:style>
  <w:style w:type="character" w:customStyle="1" w:styleId="CommentSubjectChar">
    <w:name w:val="Comment Subject Char"/>
    <w:link w:val="CommentSubject"/>
    <w:uiPriority w:val="99"/>
    <w:semiHidden/>
    <w:rsid w:val="003F2F37"/>
    <w:rPr>
      <w:b/>
      <w:bCs/>
    </w:rPr>
  </w:style>
  <w:style w:type="character" w:styleId="Hyperlink">
    <w:name w:val="Hyperlink"/>
    <w:basedOn w:val="DefaultParagraphFont"/>
    <w:uiPriority w:val="99"/>
    <w:unhideWhenUsed/>
    <w:rsid w:val="006F18D6"/>
    <w:rPr>
      <w:b w:val="0"/>
      <w:bCs w:val="0"/>
      <w:strike w:val="0"/>
      <w:dstrike w:val="0"/>
      <w:color w:val="1A50E6"/>
      <w:u w:val="none"/>
      <w:effect w:val="none"/>
    </w:rPr>
  </w:style>
  <w:style w:type="paragraph" w:styleId="NormalWeb">
    <w:name w:val="Normal (Web)"/>
    <w:basedOn w:val="Normal"/>
    <w:uiPriority w:val="99"/>
    <w:unhideWhenUsed/>
    <w:rsid w:val="00536A83"/>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817D85"/>
    <w:rPr>
      <w:sz w:val="22"/>
      <w:szCs w:val="22"/>
    </w:rPr>
  </w:style>
  <w:style w:type="paragraph" w:styleId="Revision">
    <w:name w:val="Revision"/>
    <w:hidden/>
    <w:uiPriority w:val="99"/>
    <w:semiHidden/>
    <w:rsid w:val="00ED035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300570">
      <w:bodyDiv w:val="1"/>
      <w:marLeft w:val="0"/>
      <w:marRight w:val="0"/>
      <w:marTop w:val="0"/>
      <w:marBottom w:val="0"/>
      <w:divBdr>
        <w:top w:val="none" w:sz="0" w:space="0" w:color="auto"/>
        <w:left w:val="none" w:sz="0" w:space="0" w:color="auto"/>
        <w:bottom w:val="none" w:sz="0" w:space="0" w:color="auto"/>
        <w:right w:val="none" w:sz="0" w:space="0" w:color="auto"/>
      </w:divBdr>
      <w:divsChild>
        <w:div w:id="1486311567">
          <w:marLeft w:val="0"/>
          <w:marRight w:val="0"/>
          <w:marTop w:val="0"/>
          <w:marBottom w:val="0"/>
          <w:divBdr>
            <w:top w:val="none" w:sz="0" w:space="0" w:color="auto"/>
            <w:left w:val="none" w:sz="0" w:space="0" w:color="auto"/>
            <w:bottom w:val="none" w:sz="0" w:space="0" w:color="auto"/>
            <w:right w:val="none" w:sz="0" w:space="0" w:color="auto"/>
          </w:divBdr>
          <w:divsChild>
            <w:div w:id="1708334462">
              <w:marLeft w:val="0"/>
              <w:marRight w:val="0"/>
              <w:marTop w:val="0"/>
              <w:marBottom w:val="0"/>
              <w:divBdr>
                <w:top w:val="none" w:sz="0" w:space="0" w:color="auto"/>
                <w:left w:val="none" w:sz="0" w:space="0" w:color="auto"/>
                <w:bottom w:val="none" w:sz="0" w:space="0" w:color="auto"/>
                <w:right w:val="none" w:sz="0" w:space="0" w:color="auto"/>
              </w:divBdr>
              <w:divsChild>
                <w:div w:id="212850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631834">
      <w:bodyDiv w:val="1"/>
      <w:marLeft w:val="0"/>
      <w:marRight w:val="0"/>
      <w:marTop w:val="0"/>
      <w:marBottom w:val="0"/>
      <w:divBdr>
        <w:top w:val="none" w:sz="0" w:space="0" w:color="auto"/>
        <w:left w:val="none" w:sz="0" w:space="0" w:color="auto"/>
        <w:bottom w:val="none" w:sz="0" w:space="0" w:color="auto"/>
        <w:right w:val="none" w:sz="0" w:space="0" w:color="auto"/>
      </w:divBdr>
    </w:div>
    <w:div w:id="567039729">
      <w:bodyDiv w:val="1"/>
      <w:marLeft w:val="0"/>
      <w:marRight w:val="0"/>
      <w:marTop w:val="0"/>
      <w:marBottom w:val="0"/>
      <w:divBdr>
        <w:top w:val="none" w:sz="0" w:space="0" w:color="auto"/>
        <w:left w:val="none" w:sz="0" w:space="0" w:color="auto"/>
        <w:bottom w:val="none" w:sz="0" w:space="0" w:color="auto"/>
        <w:right w:val="none" w:sz="0" w:space="0" w:color="auto"/>
      </w:divBdr>
    </w:div>
    <w:div w:id="714961708">
      <w:bodyDiv w:val="1"/>
      <w:marLeft w:val="0"/>
      <w:marRight w:val="0"/>
      <w:marTop w:val="0"/>
      <w:marBottom w:val="0"/>
      <w:divBdr>
        <w:top w:val="none" w:sz="0" w:space="0" w:color="auto"/>
        <w:left w:val="none" w:sz="0" w:space="0" w:color="auto"/>
        <w:bottom w:val="none" w:sz="0" w:space="0" w:color="auto"/>
        <w:right w:val="none" w:sz="0" w:space="0" w:color="auto"/>
      </w:divBdr>
      <w:divsChild>
        <w:div w:id="733891944">
          <w:marLeft w:val="0"/>
          <w:marRight w:val="0"/>
          <w:marTop w:val="0"/>
          <w:marBottom w:val="0"/>
          <w:divBdr>
            <w:top w:val="none" w:sz="0" w:space="0" w:color="auto"/>
            <w:left w:val="none" w:sz="0" w:space="0" w:color="auto"/>
            <w:bottom w:val="none" w:sz="0" w:space="0" w:color="auto"/>
            <w:right w:val="none" w:sz="0" w:space="0" w:color="auto"/>
          </w:divBdr>
          <w:divsChild>
            <w:div w:id="1176504245">
              <w:marLeft w:val="0"/>
              <w:marRight w:val="0"/>
              <w:marTop w:val="0"/>
              <w:marBottom w:val="0"/>
              <w:divBdr>
                <w:top w:val="none" w:sz="0" w:space="0" w:color="auto"/>
                <w:left w:val="none" w:sz="0" w:space="0" w:color="auto"/>
                <w:bottom w:val="none" w:sz="0" w:space="0" w:color="auto"/>
                <w:right w:val="none" w:sz="0" w:space="0" w:color="auto"/>
              </w:divBdr>
              <w:divsChild>
                <w:div w:id="90514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624786">
      <w:bodyDiv w:val="1"/>
      <w:marLeft w:val="0"/>
      <w:marRight w:val="0"/>
      <w:marTop w:val="0"/>
      <w:marBottom w:val="0"/>
      <w:divBdr>
        <w:top w:val="none" w:sz="0" w:space="0" w:color="auto"/>
        <w:left w:val="none" w:sz="0" w:space="0" w:color="auto"/>
        <w:bottom w:val="none" w:sz="0" w:space="0" w:color="auto"/>
        <w:right w:val="none" w:sz="0" w:space="0" w:color="auto"/>
      </w:divBdr>
      <w:divsChild>
        <w:div w:id="1882788006">
          <w:marLeft w:val="0"/>
          <w:marRight w:val="0"/>
          <w:marTop w:val="0"/>
          <w:marBottom w:val="0"/>
          <w:divBdr>
            <w:top w:val="none" w:sz="0" w:space="0" w:color="auto"/>
            <w:left w:val="none" w:sz="0" w:space="0" w:color="auto"/>
            <w:bottom w:val="none" w:sz="0" w:space="0" w:color="auto"/>
            <w:right w:val="none" w:sz="0" w:space="0" w:color="auto"/>
          </w:divBdr>
          <w:divsChild>
            <w:div w:id="1203903569">
              <w:marLeft w:val="0"/>
              <w:marRight w:val="0"/>
              <w:marTop w:val="0"/>
              <w:marBottom w:val="0"/>
              <w:divBdr>
                <w:top w:val="none" w:sz="0" w:space="0" w:color="auto"/>
                <w:left w:val="none" w:sz="0" w:space="0" w:color="auto"/>
                <w:bottom w:val="none" w:sz="0" w:space="0" w:color="auto"/>
                <w:right w:val="none" w:sz="0" w:space="0" w:color="auto"/>
              </w:divBdr>
              <w:divsChild>
                <w:div w:id="426737498">
                  <w:marLeft w:val="0"/>
                  <w:marRight w:val="0"/>
                  <w:marTop w:val="0"/>
                  <w:marBottom w:val="0"/>
                  <w:divBdr>
                    <w:top w:val="none" w:sz="0" w:space="0" w:color="auto"/>
                    <w:left w:val="none" w:sz="0" w:space="0" w:color="auto"/>
                    <w:bottom w:val="none" w:sz="0" w:space="0" w:color="auto"/>
                    <w:right w:val="none" w:sz="0" w:space="0" w:color="auto"/>
                  </w:divBdr>
                  <w:divsChild>
                    <w:div w:id="37357939">
                      <w:marLeft w:val="0"/>
                      <w:marRight w:val="0"/>
                      <w:marTop w:val="0"/>
                      <w:marBottom w:val="0"/>
                      <w:divBdr>
                        <w:top w:val="none" w:sz="0" w:space="0" w:color="auto"/>
                        <w:left w:val="none" w:sz="0" w:space="0" w:color="auto"/>
                        <w:bottom w:val="none" w:sz="0" w:space="0" w:color="auto"/>
                        <w:right w:val="none" w:sz="0" w:space="0" w:color="auto"/>
                      </w:divBdr>
                      <w:divsChild>
                        <w:div w:id="1790392851">
                          <w:marLeft w:val="0"/>
                          <w:marRight w:val="0"/>
                          <w:marTop w:val="0"/>
                          <w:marBottom w:val="0"/>
                          <w:divBdr>
                            <w:top w:val="none" w:sz="0" w:space="0" w:color="auto"/>
                            <w:left w:val="none" w:sz="0" w:space="0" w:color="auto"/>
                            <w:bottom w:val="none" w:sz="0" w:space="0" w:color="auto"/>
                            <w:right w:val="none" w:sz="0" w:space="0" w:color="auto"/>
                          </w:divBdr>
                          <w:divsChild>
                            <w:div w:id="39466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951377">
      <w:bodyDiv w:val="1"/>
      <w:marLeft w:val="0"/>
      <w:marRight w:val="0"/>
      <w:marTop w:val="0"/>
      <w:marBottom w:val="0"/>
      <w:divBdr>
        <w:top w:val="none" w:sz="0" w:space="0" w:color="auto"/>
        <w:left w:val="none" w:sz="0" w:space="0" w:color="auto"/>
        <w:bottom w:val="none" w:sz="0" w:space="0" w:color="auto"/>
        <w:right w:val="none" w:sz="0" w:space="0" w:color="auto"/>
      </w:divBdr>
    </w:div>
    <w:div w:id="1102649315">
      <w:bodyDiv w:val="1"/>
      <w:marLeft w:val="0"/>
      <w:marRight w:val="0"/>
      <w:marTop w:val="0"/>
      <w:marBottom w:val="0"/>
      <w:divBdr>
        <w:top w:val="none" w:sz="0" w:space="0" w:color="auto"/>
        <w:left w:val="none" w:sz="0" w:space="0" w:color="auto"/>
        <w:bottom w:val="none" w:sz="0" w:space="0" w:color="auto"/>
        <w:right w:val="none" w:sz="0" w:space="0" w:color="auto"/>
      </w:divBdr>
    </w:div>
    <w:div w:id="1151799371">
      <w:bodyDiv w:val="1"/>
      <w:marLeft w:val="0"/>
      <w:marRight w:val="0"/>
      <w:marTop w:val="0"/>
      <w:marBottom w:val="0"/>
      <w:divBdr>
        <w:top w:val="none" w:sz="0" w:space="0" w:color="auto"/>
        <w:left w:val="none" w:sz="0" w:space="0" w:color="auto"/>
        <w:bottom w:val="none" w:sz="0" w:space="0" w:color="auto"/>
        <w:right w:val="none" w:sz="0" w:space="0" w:color="auto"/>
      </w:divBdr>
      <w:divsChild>
        <w:div w:id="2078894686">
          <w:marLeft w:val="0"/>
          <w:marRight w:val="0"/>
          <w:marTop w:val="0"/>
          <w:marBottom w:val="0"/>
          <w:divBdr>
            <w:top w:val="none" w:sz="0" w:space="0" w:color="auto"/>
            <w:left w:val="none" w:sz="0" w:space="0" w:color="auto"/>
            <w:bottom w:val="none" w:sz="0" w:space="0" w:color="auto"/>
            <w:right w:val="none" w:sz="0" w:space="0" w:color="auto"/>
          </w:divBdr>
          <w:divsChild>
            <w:div w:id="765659024">
              <w:marLeft w:val="0"/>
              <w:marRight w:val="0"/>
              <w:marTop w:val="0"/>
              <w:marBottom w:val="0"/>
              <w:divBdr>
                <w:top w:val="none" w:sz="0" w:space="0" w:color="auto"/>
                <w:left w:val="none" w:sz="0" w:space="0" w:color="auto"/>
                <w:bottom w:val="none" w:sz="0" w:space="0" w:color="auto"/>
                <w:right w:val="none" w:sz="0" w:space="0" w:color="auto"/>
              </w:divBdr>
              <w:divsChild>
                <w:div w:id="1547445192">
                  <w:marLeft w:val="0"/>
                  <w:marRight w:val="0"/>
                  <w:marTop w:val="0"/>
                  <w:marBottom w:val="0"/>
                  <w:divBdr>
                    <w:top w:val="none" w:sz="0" w:space="0" w:color="auto"/>
                    <w:left w:val="none" w:sz="0" w:space="0" w:color="auto"/>
                    <w:bottom w:val="none" w:sz="0" w:space="0" w:color="auto"/>
                    <w:right w:val="none" w:sz="0" w:space="0" w:color="auto"/>
                  </w:divBdr>
                  <w:divsChild>
                    <w:div w:id="1099333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72835398">
      <w:bodyDiv w:val="1"/>
      <w:marLeft w:val="0"/>
      <w:marRight w:val="0"/>
      <w:marTop w:val="0"/>
      <w:marBottom w:val="0"/>
      <w:divBdr>
        <w:top w:val="none" w:sz="0" w:space="0" w:color="auto"/>
        <w:left w:val="none" w:sz="0" w:space="0" w:color="auto"/>
        <w:bottom w:val="none" w:sz="0" w:space="0" w:color="auto"/>
        <w:right w:val="none" w:sz="0" w:space="0" w:color="auto"/>
      </w:divBdr>
    </w:div>
    <w:div w:id="1325165542">
      <w:bodyDiv w:val="1"/>
      <w:marLeft w:val="0"/>
      <w:marRight w:val="0"/>
      <w:marTop w:val="0"/>
      <w:marBottom w:val="0"/>
      <w:divBdr>
        <w:top w:val="none" w:sz="0" w:space="0" w:color="auto"/>
        <w:left w:val="none" w:sz="0" w:space="0" w:color="auto"/>
        <w:bottom w:val="none" w:sz="0" w:space="0" w:color="auto"/>
        <w:right w:val="none" w:sz="0" w:space="0" w:color="auto"/>
      </w:divBdr>
      <w:divsChild>
        <w:div w:id="1440681890">
          <w:marLeft w:val="0"/>
          <w:marRight w:val="0"/>
          <w:marTop w:val="0"/>
          <w:marBottom w:val="0"/>
          <w:divBdr>
            <w:top w:val="none" w:sz="0" w:space="0" w:color="auto"/>
            <w:left w:val="none" w:sz="0" w:space="0" w:color="auto"/>
            <w:bottom w:val="none" w:sz="0" w:space="0" w:color="auto"/>
            <w:right w:val="none" w:sz="0" w:space="0" w:color="auto"/>
          </w:divBdr>
          <w:divsChild>
            <w:div w:id="1260143955">
              <w:marLeft w:val="0"/>
              <w:marRight w:val="0"/>
              <w:marTop w:val="0"/>
              <w:marBottom w:val="0"/>
              <w:divBdr>
                <w:top w:val="none" w:sz="0" w:space="0" w:color="auto"/>
                <w:left w:val="none" w:sz="0" w:space="0" w:color="auto"/>
                <w:bottom w:val="none" w:sz="0" w:space="0" w:color="auto"/>
                <w:right w:val="none" w:sz="0" w:space="0" w:color="auto"/>
              </w:divBdr>
              <w:divsChild>
                <w:div w:id="5778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878460">
      <w:bodyDiv w:val="1"/>
      <w:marLeft w:val="0"/>
      <w:marRight w:val="0"/>
      <w:marTop w:val="0"/>
      <w:marBottom w:val="0"/>
      <w:divBdr>
        <w:top w:val="none" w:sz="0" w:space="0" w:color="auto"/>
        <w:left w:val="none" w:sz="0" w:space="0" w:color="auto"/>
        <w:bottom w:val="none" w:sz="0" w:space="0" w:color="auto"/>
        <w:right w:val="none" w:sz="0" w:space="0" w:color="auto"/>
      </w:divBdr>
    </w:div>
    <w:div w:id="1516992905">
      <w:bodyDiv w:val="1"/>
      <w:marLeft w:val="0"/>
      <w:marRight w:val="0"/>
      <w:marTop w:val="0"/>
      <w:marBottom w:val="0"/>
      <w:divBdr>
        <w:top w:val="none" w:sz="0" w:space="0" w:color="auto"/>
        <w:left w:val="none" w:sz="0" w:space="0" w:color="auto"/>
        <w:bottom w:val="none" w:sz="0" w:space="0" w:color="auto"/>
        <w:right w:val="none" w:sz="0" w:space="0" w:color="auto"/>
      </w:divBdr>
    </w:div>
    <w:div w:id="1806435899">
      <w:bodyDiv w:val="1"/>
      <w:marLeft w:val="0"/>
      <w:marRight w:val="0"/>
      <w:marTop w:val="0"/>
      <w:marBottom w:val="0"/>
      <w:divBdr>
        <w:top w:val="none" w:sz="0" w:space="0" w:color="auto"/>
        <w:left w:val="none" w:sz="0" w:space="0" w:color="auto"/>
        <w:bottom w:val="none" w:sz="0" w:space="0" w:color="auto"/>
        <w:right w:val="none" w:sz="0" w:space="0" w:color="auto"/>
      </w:divBdr>
      <w:divsChild>
        <w:div w:id="1388871268">
          <w:marLeft w:val="0"/>
          <w:marRight w:val="0"/>
          <w:marTop w:val="0"/>
          <w:marBottom w:val="0"/>
          <w:divBdr>
            <w:top w:val="none" w:sz="0" w:space="0" w:color="auto"/>
            <w:left w:val="none" w:sz="0" w:space="0" w:color="auto"/>
            <w:bottom w:val="none" w:sz="0" w:space="0" w:color="auto"/>
            <w:right w:val="none" w:sz="0" w:space="0" w:color="auto"/>
          </w:divBdr>
          <w:divsChild>
            <w:div w:id="75135674">
              <w:marLeft w:val="0"/>
              <w:marRight w:val="0"/>
              <w:marTop w:val="0"/>
              <w:marBottom w:val="0"/>
              <w:divBdr>
                <w:top w:val="none" w:sz="0" w:space="0" w:color="auto"/>
                <w:left w:val="none" w:sz="0" w:space="0" w:color="auto"/>
                <w:bottom w:val="none" w:sz="0" w:space="0" w:color="auto"/>
                <w:right w:val="none" w:sz="0" w:space="0" w:color="auto"/>
              </w:divBdr>
              <w:divsChild>
                <w:div w:id="1653175898">
                  <w:marLeft w:val="0"/>
                  <w:marRight w:val="0"/>
                  <w:marTop w:val="0"/>
                  <w:marBottom w:val="0"/>
                  <w:divBdr>
                    <w:top w:val="none" w:sz="0" w:space="0" w:color="auto"/>
                    <w:left w:val="none" w:sz="0" w:space="0" w:color="auto"/>
                    <w:bottom w:val="none" w:sz="0" w:space="0" w:color="auto"/>
                    <w:right w:val="none" w:sz="0" w:space="0" w:color="auto"/>
                  </w:divBdr>
                  <w:divsChild>
                    <w:div w:id="140903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131455">
      <w:bodyDiv w:val="1"/>
      <w:marLeft w:val="0"/>
      <w:marRight w:val="0"/>
      <w:marTop w:val="0"/>
      <w:marBottom w:val="0"/>
      <w:divBdr>
        <w:top w:val="none" w:sz="0" w:space="0" w:color="auto"/>
        <w:left w:val="none" w:sz="0" w:space="0" w:color="auto"/>
        <w:bottom w:val="none" w:sz="0" w:space="0" w:color="auto"/>
        <w:right w:val="none" w:sz="0" w:space="0" w:color="auto"/>
      </w:divBdr>
      <w:divsChild>
        <w:div w:id="1459374178">
          <w:marLeft w:val="0"/>
          <w:marRight w:val="0"/>
          <w:marTop w:val="0"/>
          <w:marBottom w:val="0"/>
          <w:divBdr>
            <w:top w:val="none" w:sz="0" w:space="0" w:color="auto"/>
            <w:left w:val="none" w:sz="0" w:space="0" w:color="auto"/>
            <w:bottom w:val="none" w:sz="0" w:space="0" w:color="auto"/>
            <w:right w:val="none" w:sz="0" w:space="0" w:color="auto"/>
          </w:divBdr>
          <w:divsChild>
            <w:div w:id="304356948">
              <w:marLeft w:val="0"/>
              <w:marRight w:val="0"/>
              <w:marTop w:val="0"/>
              <w:marBottom w:val="0"/>
              <w:divBdr>
                <w:top w:val="none" w:sz="0" w:space="0" w:color="auto"/>
                <w:left w:val="none" w:sz="0" w:space="0" w:color="auto"/>
                <w:bottom w:val="none" w:sz="0" w:space="0" w:color="auto"/>
                <w:right w:val="none" w:sz="0" w:space="0" w:color="auto"/>
              </w:divBdr>
              <w:divsChild>
                <w:div w:id="2236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295578">
      <w:bodyDiv w:val="1"/>
      <w:marLeft w:val="0"/>
      <w:marRight w:val="0"/>
      <w:marTop w:val="0"/>
      <w:marBottom w:val="0"/>
      <w:divBdr>
        <w:top w:val="none" w:sz="0" w:space="0" w:color="auto"/>
        <w:left w:val="none" w:sz="0" w:space="0" w:color="auto"/>
        <w:bottom w:val="none" w:sz="0" w:space="0" w:color="auto"/>
        <w:right w:val="none" w:sz="0" w:space="0" w:color="auto"/>
      </w:divBdr>
      <w:divsChild>
        <w:div w:id="96482284">
          <w:marLeft w:val="0"/>
          <w:marRight w:val="0"/>
          <w:marTop w:val="0"/>
          <w:marBottom w:val="0"/>
          <w:divBdr>
            <w:top w:val="none" w:sz="0" w:space="0" w:color="auto"/>
            <w:left w:val="none" w:sz="0" w:space="0" w:color="auto"/>
            <w:bottom w:val="none" w:sz="0" w:space="0" w:color="auto"/>
            <w:right w:val="none" w:sz="0" w:space="0" w:color="auto"/>
          </w:divBdr>
          <w:divsChild>
            <w:div w:id="2125925112">
              <w:marLeft w:val="0"/>
              <w:marRight w:val="0"/>
              <w:marTop w:val="0"/>
              <w:marBottom w:val="0"/>
              <w:divBdr>
                <w:top w:val="none" w:sz="0" w:space="0" w:color="auto"/>
                <w:left w:val="none" w:sz="0" w:space="0" w:color="auto"/>
                <w:bottom w:val="none" w:sz="0" w:space="0" w:color="auto"/>
                <w:right w:val="none" w:sz="0" w:space="0" w:color="auto"/>
              </w:divBdr>
              <w:divsChild>
                <w:div w:id="719207188">
                  <w:marLeft w:val="0"/>
                  <w:marRight w:val="0"/>
                  <w:marTop w:val="0"/>
                  <w:marBottom w:val="0"/>
                  <w:divBdr>
                    <w:top w:val="none" w:sz="0" w:space="0" w:color="auto"/>
                    <w:left w:val="none" w:sz="0" w:space="0" w:color="auto"/>
                    <w:bottom w:val="none" w:sz="0" w:space="0" w:color="auto"/>
                    <w:right w:val="none" w:sz="0" w:space="0" w:color="auto"/>
                  </w:divBdr>
                  <w:divsChild>
                    <w:div w:id="3450607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AppData\Roaming\Microsoft\Templates\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22D3F-47F9-4258-846F-FC73E7C97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Template>
  <TotalTime>8</TotalTime>
  <Pages>4</Pages>
  <Words>1500</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Dillner</dc:creator>
  <cp:lastModifiedBy>Scott Peterson</cp:lastModifiedBy>
  <cp:revision>4</cp:revision>
  <cp:lastPrinted>2018-03-08T22:02:00Z</cp:lastPrinted>
  <dcterms:created xsi:type="dcterms:W3CDTF">2018-03-08T22:50:00Z</dcterms:created>
  <dcterms:modified xsi:type="dcterms:W3CDTF">2018-03-27T21:14:00Z</dcterms:modified>
</cp:coreProperties>
</file>